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6E40" w14:textId="77777777" w:rsidR="005132CF" w:rsidRPr="00007439" w:rsidRDefault="005132CF" w:rsidP="005132CF">
      <w:pPr>
        <w:pStyle w:val="Default"/>
        <w:jc w:val="center"/>
        <w:rPr>
          <w:rFonts w:ascii="Calibri" w:hAnsi="Calibri"/>
          <w:i/>
          <w:sz w:val="23"/>
          <w:szCs w:val="23"/>
        </w:rPr>
      </w:pPr>
      <w:r w:rsidRPr="00007439">
        <w:rPr>
          <w:rFonts w:ascii="Calibri" w:hAnsi="Calibri"/>
          <w:i/>
          <w:sz w:val="23"/>
          <w:szCs w:val="23"/>
        </w:rPr>
        <w:t>(Insert Employing Organization’s Letterhead Here)</w:t>
      </w:r>
    </w:p>
    <w:p w14:paraId="57EA6D88" w14:textId="77777777" w:rsidR="005132CF" w:rsidRDefault="005132CF" w:rsidP="00587DC5">
      <w:pPr>
        <w:pStyle w:val="Default"/>
        <w:jc w:val="center"/>
        <w:rPr>
          <w:rFonts w:ascii="Calibri" w:hAnsi="Calibri"/>
          <w:b/>
          <w:sz w:val="22"/>
          <w:szCs w:val="22"/>
        </w:rPr>
      </w:pPr>
    </w:p>
    <w:p w14:paraId="5778E3E7" w14:textId="77777777" w:rsidR="00B115E0" w:rsidRDefault="00587DC5" w:rsidP="00587DC5">
      <w:pPr>
        <w:pStyle w:val="Default"/>
        <w:jc w:val="center"/>
        <w:rPr>
          <w:rFonts w:ascii="Calibri" w:hAnsi="Calibri"/>
          <w:b/>
          <w:sz w:val="23"/>
          <w:szCs w:val="23"/>
        </w:rPr>
      </w:pPr>
      <w:r w:rsidRPr="00542160">
        <w:rPr>
          <w:rFonts w:ascii="Calibri" w:hAnsi="Calibri"/>
          <w:b/>
          <w:sz w:val="23"/>
          <w:szCs w:val="23"/>
        </w:rPr>
        <w:t xml:space="preserve">LTD Form Letter </w:t>
      </w:r>
    </w:p>
    <w:p w14:paraId="53CC0B87" w14:textId="77777777" w:rsidR="00587DC5" w:rsidRPr="00542160" w:rsidRDefault="00587DC5" w:rsidP="00587DC5">
      <w:pPr>
        <w:pStyle w:val="Default"/>
        <w:jc w:val="center"/>
        <w:rPr>
          <w:rFonts w:ascii="Calibri" w:hAnsi="Calibri"/>
          <w:b/>
          <w:sz w:val="23"/>
          <w:szCs w:val="23"/>
        </w:rPr>
      </w:pPr>
      <w:r w:rsidRPr="00542160">
        <w:rPr>
          <w:rFonts w:ascii="Calibri" w:hAnsi="Calibri"/>
          <w:b/>
          <w:sz w:val="23"/>
          <w:szCs w:val="23"/>
        </w:rPr>
        <w:t>DIP Transition from Short</w:t>
      </w:r>
      <w:r w:rsidR="00437A9A">
        <w:rPr>
          <w:rFonts w:ascii="Calibri" w:hAnsi="Calibri"/>
          <w:b/>
          <w:sz w:val="23"/>
          <w:szCs w:val="23"/>
        </w:rPr>
        <w:t>-Term Disability (STD) to Long-</w:t>
      </w:r>
      <w:r w:rsidRPr="00542160">
        <w:rPr>
          <w:rFonts w:ascii="Calibri" w:hAnsi="Calibri"/>
          <w:b/>
          <w:sz w:val="23"/>
          <w:szCs w:val="23"/>
        </w:rPr>
        <w:t>Term Disability (LTD)</w:t>
      </w:r>
    </w:p>
    <w:p w14:paraId="55E3287C" w14:textId="77777777" w:rsidR="002F6BFD" w:rsidRPr="00542160" w:rsidRDefault="002F6BFD" w:rsidP="00587DC5">
      <w:pPr>
        <w:pStyle w:val="Default"/>
        <w:jc w:val="center"/>
        <w:rPr>
          <w:rFonts w:ascii="Calibri" w:hAnsi="Calibri"/>
          <w:sz w:val="23"/>
          <w:szCs w:val="23"/>
        </w:rPr>
      </w:pPr>
    </w:p>
    <w:p w14:paraId="06951336" w14:textId="77777777" w:rsidR="00AB0016" w:rsidRPr="00542160" w:rsidRDefault="00AB0016" w:rsidP="00AB0016">
      <w:pPr>
        <w:pStyle w:val="Default"/>
        <w:rPr>
          <w:rFonts w:ascii="Calibri" w:hAnsi="Calibri"/>
          <w:sz w:val="23"/>
          <w:szCs w:val="23"/>
        </w:rPr>
      </w:pPr>
      <w:r w:rsidRPr="00542160">
        <w:rPr>
          <w:rFonts w:ascii="Calibri" w:hAnsi="Calibri"/>
          <w:sz w:val="23"/>
          <w:szCs w:val="23"/>
        </w:rPr>
        <w:t>Dear</w:t>
      </w:r>
      <w:r w:rsidR="005132CF" w:rsidRPr="007413E5">
        <w:rPr>
          <w:rFonts w:ascii="Calibri" w:hAnsi="Calibri"/>
          <w:sz w:val="23"/>
          <w:szCs w:val="23"/>
        </w:rPr>
        <w:t xml:space="preserve"> </w:t>
      </w:r>
      <w:r w:rsidR="00154237" w:rsidRPr="00F12DAF">
        <w:rPr>
          <w:rFonts w:ascii="Calibri" w:hAnsi="Calibri"/>
          <w:b/>
          <w:sz w:val="23"/>
          <w:szCs w:val="23"/>
        </w:rPr>
        <w:t>INSERT NAME HERE</w:t>
      </w:r>
      <w:r w:rsidR="005132CF" w:rsidRPr="007413E5">
        <w:rPr>
          <w:rFonts w:ascii="Calibri" w:hAnsi="Calibri"/>
          <w:sz w:val="23"/>
          <w:szCs w:val="23"/>
        </w:rPr>
        <w:t>,</w:t>
      </w:r>
    </w:p>
    <w:p w14:paraId="200EC341" w14:textId="77777777" w:rsidR="00AB0016" w:rsidRPr="00542160" w:rsidRDefault="00AB0016" w:rsidP="00AB0016">
      <w:pPr>
        <w:pStyle w:val="Default"/>
        <w:rPr>
          <w:rFonts w:ascii="Calibri" w:hAnsi="Calibri"/>
          <w:sz w:val="23"/>
          <w:szCs w:val="23"/>
        </w:rPr>
      </w:pPr>
    </w:p>
    <w:p w14:paraId="716556C6" w14:textId="77777777" w:rsidR="001B3098" w:rsidRPr="00542160" w:rsidRDefault="00AB0016" w:rsidP="00AB0016">
      <w:pPr>
        <w:pStyle w:val="Default"/>
        <w:rPr>
          <w:rFonts w:ascii="Calibri" w:hAnsi="Calibri"/>
          <w:strike/>
          <w:color w:val="auto"/>
          <w:sz w:val="23"/>
          <w:szCs w:val="23"/>
        </w:rPr>
      </w:pPr>
      <w:r w:rsidRPr="00542160">
        <w:rPr>
          <w:rFonts w:ascii="Calibri" w:hAnsi="Calibri"/>
          <w:sz w:val="23"/>
          <w:szCs w:val="23"/>
        </w:rPr>
        <w:t>This letter is to advise you that upon the exhaustion of the</w:t>
      </w:r>
      <w:r w:rsidR="00437A9A">
        <w:rPr>
          <w:rFonts w:ascii="Calibri" w:hAnsi="Calibri"/>
          <w:sz w:val="23"/>
          <w:szCs w:val="23"/>
        </w:rPr>
        <w:t xml:space="preserve"> maximum 182 calendar day Short-</w:t>
      </w:r>
      <w:r w:rsidRPr="00542160">
        <w:rPr>
          <w:rFonts w:ascii="Calibri" w:hAnsi="Calibri"/>
          <w:sz w:val="23"/>
          <w:szCs w:val="23"/>
        </w:rPr>
        <w:t xml:space="preserve">Term Disability (STD) benefit period, you shall no longer be an employee of the State or any of its political </w:t>
      </w:r>
      <w:r w:rsidRPr="00542160">
        <w:rPr>
          <w:rFonts w:ascii="Calibri" w:hAnsi="Calibri"/>
          <w:color w:val="auto"/>
          <w:sz w:val="23"/>
          <w:szCs w:val="23"/>
        </w:rPr>
        <w:t>subdivisions,</w:t>
      </w:r>
      <w:r w:rsidR="00A67D2F" w:rsidRPr="00542160">
        <w:rPr>
          <w:rFonts w:ascii="Calibri" w:hAnsi="Calibri"/>
          <w:color w:val="auto"/>
          <w:sz w:val="23"/>
          <w:szCs w:val="23"/>
        </w:rPr>
        <w:t xml:space="preserve"> provided you have exhausted your FMLA entitlement and/or you are not FMLA eligible</w:t>
      </w:r>
      <w:r w:rsidRPr="00542160">
        <w:rPr>
          <w:rFonts w:ascii="Calibri" w:hAnsi="Calibri"/>
          <w:color w:val="auto"/>
          <w:sz w:val="23"/>
          <w:szCs w:val="23"/>
        </w:rPr>
        <w:t xml:space="preserve"> [Ref. 29 Del. C. §5253c (5)] </w:t>
      </w:r>
      <w:r w:rsidRPr="00B115E0">
        <w:rPr>
          <w:rFonts w:ascii="Calibri" w:hAnsi="Calibri"/>
          <w:b/>
          <w:i/>
          <w:color w:val="auto"/>
          <w:sz w:val="23"/>
          <w:szCs w:val="23"/>
        </w:rPr>
        <w:t>unless</w:t>
      </w:r>
      <w:r w:rsidRPr="00542160">
        <w:rPr>
          <w:rFonts w:ascii="Calibri" w:hAnsi="Calibri"/>
          <w:color w:val="auto"/>
          <w:sz w:val="23"/>
          <w:szCs w:val="23"/>
        </w:rPr>
        <w:t xml:space="preserve"> you have returned to work</w:t>
      </w:r>
      <w:r w:rsidR="00D60E39" w:rsidRPr="00542160">
        <w:rPr>
          <w:rFonts w:ascii="Calibri" w:hAnsi="Calibri"/>
          <w:color w:val="auto"/>
          <w:sz w:val="23"/>
          <w:szCs w:val="23"/>
        </w:rPr>
        <w:t xml:space="preserve"> and are working on a</w:t>
      </w:r>
      <w:r w:rsidR="002F6BFD" w:rsidRPr="00542160">
        <w:rPr>
          <w:rFonts w:ascii="Calibri" w:hAnsi="Calibri"/>
          <w:color w:val="auto"/>
          <w:sz w:val="23"/>
          <w:szCs w:val="23"/>
        </w:rPr>
        <w:t xml:space="preserve"> temporary</w:t>
      </w:r>
      <w:r w:rsidR="00D60E39" w:rsidRPr="00542160">
        <w:rPr>
          <w:rFonts w:ascii="Calibri" w:hAnsi="Calibri"/>
          <w:color w:val="auto"/>
          <w:sz w:val="23"/>
          <w:szCs w:val="23"/>
        </w:rPr>
        <w:t xml:space="preserve"> reduced, alternate, light duty and/or part-time basis </w:t>
      </w:r>
      <w:r w:rsidRPr="00542160">
        <w:rPr>
          <w:rFonts w:ascii="Calibri" w:hAnsi="Calibri"/>
          <w:color w:val="auto"/>
          <w:sz w:val="23"/>
          <w:szCs w:val="23"/>
        </w:rPr>
        <w:t xml:space="preserve">with </w:t>
      </w:r>
      <w:r w:rsidR="00D60E39" w:rsidRPr="00542160">
        <w:rPr>
          <w:rFonts w:ascii="Calibri" w:hAnsi="Calibri"/>
          <w:color w:val="auto"/>
          <w:sz w:val="23"/>
          <w:szCs w:val="23"/>
        </w:rPr>
        <w:t>restrictions that can be reasonably accommodated</w:t>
      </w:r>
      <w:r w:rsidR="00A67D2F" w:rsidRPr="00542160">
        <w:rPr>
          <w:rFonts w:ascii="Calibri" w:hAnsi="Calibri"/>
          <w:color w:val="auto"/>
          <w:sz w:val="23"/>
          <w:szCs w:val="23"/>
        </w:rPr>
        <w:t>.</w:t>
      </w:r>
      <w:r w:rsidR="005132CF" w:rsidRPr="007413E5">
        <w:rPr>
          <w:rFonts w:ascii="Calibri" w:hAnsi="Calibri"/>
          <w:color w:val="auto"/>
          <w:sz w:val="23"/>
          <w:szCs w:val="23"/>
        </w:rPr>
        <w:t xml:space="preserve">  </w:t>
      </w:r>
      <w:r w:rsidR="005118E0" w:rsidRPr="00542160">
        <w:rPr>
          <w:rFonts w:ascii="Calibri" w:hAnsi="Calibri"/>
          <w:color w:val="auto"/>
          <w:sz w:val="23"/>
          <w:szCs w:val="23"/>
        </w:rPr>
        <w:t xml:space="preserve">If you </w:t>
      </w:r>
      <w:proofErr w:type="gramStart"/>
      <w:r w:rsidR="005118E0" w:rsidRPr="00542160">
        <w:rPr>
          <w:rFonts w:ascii="Calibri" w:hAnsi="Calibri"/>
          <w:color w:val="auto"/>
          <w:sz w:val="23"/>
          <w:szCs w:val="23"/>
        </w:rPr>
        <w:t>are in need of</w:t>
      </w:r>
      <w:proofErr w:type="gramEnd"/>
      <w:r w:rsidR="005118E0" w:rsidRPr="00542160">
        <w:rPr>
          <w:rFonts w:ascii="Calibri" w:hAnsi="Calibri"/>
          <w:color w:val="auto"/>
          <w:sz w:val="23"/>
          <w:szCs w:val="23"/>
        </w:rPr>
        <w:t xml:space="preserve"> a reasonable accommodation as defined in the Americans with Disabilities Act of 1990 as amended by the ADA Amendments Act of 2008 and the Delaware Persons with Disabilities Employment Protections Act, please </w:t>
      </w:r>
      <w:r w:rsidR="00D60E39" w:rsidRPr="00542160">
        <w:rPr>
          <w:rFonts w:ascii="Calibri" w:hAnsi="Calibri"/>
          <w:color w:val="auto"/>
          <w:sz w:val="23"/>
          <w:szCs w:val="23"/>
        </w:rPr>
        <w:t xml:space="preserve">contact </w:t>
      </w:r>
      <w:r w:rsidR="005118E0" w:rsidRPr="00542160">
        <w:rPr>
          <w:rFonts w:ascii="Calibri" w:hAnsi="Calibri"/>
          <w:color w:val="auto"/>
          <w:sz w:val="23"/>
          <w:szCs w:val="23"/>
        </w:rPr>
        <w:t>_______________</w:t>
      </w:r>
      <w:r w:rsidR="00D60E39" w:rsidRPr="00542160">
        <w:rPr>
          <w:rFonts w:ascii="Calibri" w:hAnsi="Calibri"/>
          <w:color w:val="auto"/>
          <w:sz w:val="23"/>
          <w:szCs w:val="23"/>
        </w:rPr>
        <w:t xml:space="preserve"> at (302) __________________or by email at </w:t>
      </w:r>
      <w:r w:rsidR="001B3098" w:rsidRPr="00542160">
        <w:rPr>
          <w:rFonts w:ascii="Calibri" w:hAnsi="Calibri"/>
          <w:color w:val="auto"/>
          <w:sz w:val="23"/>
          <w:szCs w:val="23"/>
        </w:rPr>
        <w:t>____________________</w:t>
      </w:r>
      <w:r w:rsidR="00324987" w:rsidRPr="00542160">
        <w:rPr>
          <w:rFonts w:ascii="Calibri" w:hAnsi="Calibri"/>
          <w:color w:val="auto"/>
          <w:sz w:val="23"/>
          <w:szCs w:val="23"/>
        </w:rPr>
        <w:t>.</w:t>
      </w:r>
      <w:r w:rsidR="005118E0" w:rsidRPr="00542160">
        <w:rPr>
          <w:rFonts w:ascii="Calibri" w:hAnsi="Calibri"/>
          <w:strike/>
          <w:color w:val="auto"/>
          <w:sz w:val="23"/>
          <w:szCs w:val="23"/>
        </w:rPr>
        <w:t xml:space="preserve"> </w:t>
      </w:r>
    </w:p>
    <w:p w14:paraId="57BED2AE" w14:textId="77777777" w:rsidR="00A67D2F" w:rsidRPr="00542160" w:rsidRDefault="00A67D2F" w:rsidP="00AB0016">
      <w:pPr>
        <w:pStyle w:val="Default"/>
        <w:rPr>
          <w:rFonts w:ascii="Calibri" w:hAnsi="Calibri"/>
          <w:color w:val="auto"/>
          <w:sz w:val="23"/>
          <w:szCs w:val="23"/>
        </w:rPr>
      </w:pPr>
    </w:p>
    <w:p w14:paraId="4EA534A7" w14:textId="77777777" w:rsidR="00D60E39" w:rsidRPr="00542160" w:rsidRDefault="00B8356B" w:rsidP="00AB0016">
      <w:pPr>
        <w:pStyle w:val="Default"/>
        <w:rPr>
          <w:rFonts w:ascii="Calibri" w:hAnsi="Calibri"/>
          <w:color w:val="auto"/>
          <w:sz w:val="23"/>
          <w:szCs w:val="23"/>
        </w:rPr>
      </w:pPr>
      <w:r w:rsidRPr="00542160">
        <w:rPr>
          <w:rFonts w:ascii="Calibri" w:hAnsi="Calibri"/>
          <w:color w:val="auto"/>
          <w:sz w:val="23"/>
          <w:szCs w:val="23"/>
        </w:rPr>
        <w:t>If you would like Return to Work</w:t>
      </w:r>
      <w:r w:rsidR="00070B08" w:rsidRPr="00542160">
        <w:rPr>
          <w:rFonts w:ascii="Calibri" w:hAnsi="Calibri"/>
          <w:color w:val="auto"/>
          <w:sz w:val="23"/>
          <w:szCs w:val="23"/>
        </w:rPr>
        <w:t xml:space="preserve"> </w:t>
      </w:r>
      <w:r w:rsidRPr="00542160">
        <w:rPr>
          <w:rFonts w:ascii="Calibri" w:hAnsi="Calibri"/>
          <w:color w:val="auto"/>
          <w:sz w:val="23"/>
          <w:szCs w:val="23"/>
        </w:rPr>
        <w:t xml:space="preserve">assistance, please contact the State of Delaware’s </w:t>
      </w:r>
      <w:r w:rsidR="00A7090C" w:rsidRPr="00542160">
        <w:rPr>
          <w:rFonts w:ascii="Calibri" w:hAnsi="Calibri"/>
          <w:color w:val="auto"/>
          <w:sz w:val="23"/>
          <w:szCs w:val="23"/>
        </w:rPr>
        <w:t xml:space="preserve">Return to Work </w:t>
      </w:r>
      <w:r w:rsidRPr="00542160">
        <w:rPr>
          <w:rFonts w:ascii="Calibri" w:hAnsi="Calibri"/>
          <w:color w:val="auto"/>
          <w:sz w:val="23"/>
          <w:szCs w:val="23"/>
        </w:rPr>
        <w:t>Coordinator</w:t>
      </w:r>
      <w:r w:rsidR="00A7090C" w:rsidRPr="00542160">
        <w:rPr>
          <w:rFonts w:ascii="Calibri" w:hAnsi="Calibri"/>
          <w:color w:val="auto"/>
          <w:sz w:val="23"/>
          <w:szCs w:val="23"/>
        </w:rPr>
        <w:t xml:space="preserve"> (RTW-C)</w:t>
      </w:r>
      <w:r w:rsidR="00ED14CC">
        <w:rPr>
          <w:rFonts w:ascii="Calibri" w:hAnsi="Calibri"/>
          <w:color w:val="auto"/>
          <w:sz w:val="23"/>
          <w:szCs w:val="23"/>
        </w:rPr>
        <w:t xml:space="preserve"> at 302-760-7069 </w:t>
      </w:r>
      <w:r w:rsidR="00BF5C15">
        <w:rPr>
          <w:rFonts w:ascii="Calibri" w:hAnsi="Calibri"/>
          <w:color w:val="auto"/>
          <w:sz w:val="23"/>
          <w:szCs w:val="23"/>
        </w:rPr>
        <w:t>or</w:t>
      </w:r>
      <w:r w:rsidR="00E440E8" w:rsidRPr="00542160">
        <w:rPr>
          <w:rFonts w:ascii="Calibri" w:hAnsi="Calibri"/>
          <w:color w:val="auto"/>
          <w:sz w:val="23"/>
          <w:szCs w:val="23"/>
        </w:rPr>
        <w:t xml:space="preserve"> </w:t>
      </w:r>
      <w:r w:rsidRPr="00542160">
        <w:rPr>
          <w:rFonts w:ascii="Calibri" w:hAnsi="Calibri"/>
          <w:color w:val="auto"/>
          <w:sz w:val="23"/>
          <w:szCs w:val="23"/>
        </w:rPr>
        <w:t xml:space="preserve">by email at </w:t>
      </w:r>
      <w:hyperlink r:id="rId8" w:history="1">
        <w:r w:rsidR="00ED14CC" w:rsidRPr="009601AC">
          <w:rPr>
            <w:rStyle w:val="Hyperlink"/>
            <w:rFonts w:ascii="Calibri" w:hAnsi="Calibri"/>
            <w:sz w:val="23"/>
            <w:szCs w:val="23"/>
          </w:rPr>
          <w:t>returntowork@delaware.gov</w:t>
        </w:r>
      </w:hyperlink>
      <w:r w:rsidRPr="00542160">
        <w:rPr>
          <w:rFonts w:ascii="Calibri" w:hAnsi="Calibri"/>
          <w:color w:val="auto"/>
          <w:sz w:val="23"/>
          <w:szCs w:val="23"/>
        </w:rPr>
        <w:t>.</w:t>
      </w:r>
    </w:p>
    <w:p w14:paraId="32E1C389" w14:textId="77777777" w:rsidR="00D60E39" w:rsidRPr="00542160" w:rsidRDefault="00D60E39" w:rsidP="00AB0016">
      <w:pPr>
        <w:pStyle w:val="Default"/>
        <w:rPr>
          <w:rFonts w:ascii="Calibri" w:hAnsi="Calibri"/>
          <w:color w:val="7030A0"/>
          <w:sz w:val="23"/>
          <w:szCs w:val="23"/>
        </w:rPr>
      </w:pPr>
    </w:p>
    <w:p w14:paraId="1A172295" w14:textId="77777777" w:rsidR="00AF4D83" w:rsidRPr="00542160" w:rsidRDefault="00AF4D83" w:rsidP="00AF4D83">
      <w:pPr>
        <w:pStyle w:val="CommentText"/>
        <w:rPr>
          <w:rFonts w:ascii="Calibri" w:hAnsi="Calibri"/>
          <w:b/>
          <w:sz w:val="23"/>
          <w:szCs w:val="23"/>
        </w:rPr>
      </w:pPr>
      <w:r w:rsidRPr="00542160">
        <w:rPr>
          <w:rFonts w:ascii="Calibri" w:hAnsi="Calibri"/>
          <w:b/>
          <w:color w:val="C00000"/>
          <w:sz w:val="23"/>
          <w:szCs w:val="23"/>
        </w:rPr>
        <w:t>Important:</w:t>
      </w:r>
      <w:r w:rsidRPr="00542160">
        <w:rPr>
          <w:rFonts w:ascii="Calibri" w:hAnsi="Calibri"/>
          <w:b/>
          <w:sz w:val="23"/>
          <w:szCs w:val="23"/>
        </w:rPr>
        <w:t xml:space="preserve">  Please </w:t>
      </w:r>
      <w:r w:rsidR="00811102" w:rsidRPr="00542160">
        <w:rPr>
          <w:rFonts w:ascii="Calibri" w:hAnsi="Calibri"/>
          <w:b/>
          <w:sz w:val="23"/>
          <w:szCs w:val="23"/>
        </w:rPr>
        <w:t>check the box of the</w:t>
      </w:r>
      <w:r w:rsidR="00656262" w:rsidRPr="00542160">
        <w:rPr>
          <w:rFonts w:ascii="Calibri" w:hAnsi="Calibri"/>
          <w:b/>
          <w:sz w:val="23"/>
          <w:szCs w:val="23"/>
        </w:rPr>
        <w:t xml:space="preserve"> statement</w:t>
      </w:r>
      <w:r w:rsidRPr="00542160">
        <w:rPr>
          <w:rFonts w:ascii="Calibri" w:hAnsi="Calibri"/>
          <w:b/>
          <w:sz w:val="23"/>
          <w:szCs w:val="23"/>
        </w:rPr>
        <w:t xml:space="preserve"> that </w:t>
      </w:r>
      <w:r w:rsidR="00656262" w:rsidRPr="00542160">
        <w:rPr>
          <w:rFonts w:ascii="Calibri" w:hAnsi="Calibri"/>
          <w:b/>
          <w:sz w:val="23"/>
          <w:szCs w:val="23"/>
        </w:rPr>
        <w:t>applies</w:t>
      </w:r>
      <w:r w:rsidRPr="00542160">
        <w:rPr>
          <w:rFonts w:ascii="Calibri" w:hAnsi="Calibri"/>
          <w:b/>
          <w:sz w:val="23"/>
          <w:szCs w:val="23"/>
        </w:rPr>
        <w:t xml:space="preserve"> to you</w:t>
      </w:r>
      <w:r w:rsidR="005132CF" w:rsidRPr="007413E5">
        <w:rPr>
          <w:rFonts w:ascii="Calibri" w:hAnsi="Calibri"/>
          <w:b/>
          <w:sz w:val="23"/>
          <w:szCs w:val="23"/>
        </w:rPr>
        <w:t xml:space="preserve"> (Select </w:t>
      </w:r>
      <w:r w:rsidR="005132CF" w:rsidRPr="00542160">
        <w:rPr>
          <w:rFonts w:ascii="Calibri" w:hAnsi="Calibri"/>
          <w:b/>
          <w:sz w:val="23"/>
          <w:szCs w:val="23"/>
          <w:u w:val="single"/>
        </w:rPr>
        <w:t>only one</w:t>
      </w:r>
      <w:r w:rsidR="005132CF" w:rsidRPr="007413E5">
        <w:rPr>
          <w:rFonts w:ascii="Calibri" w:hAnsi="Calibri"/>
          <w:b/>
          <w:sz w:val="23"/>
          <w:szCs w:val="23"/>
        </w:rPr>
        <w:t>)</w:t>
      </w:r>
      <w:r w:rsidRPr="00542160">
        <w:rPr>
          <w:rFonts w:ascii="Calibri" w:hAnsi="Calibri"/>
          <w:b/>
          <w:sz w:val="23"/>
          <w:szCs w:val="23"/>
        </w:rPr>
        <w:t>:</w:t>
      </w:r>
    </w:p>
    <w:p w14:paraId="0496705F" w14:textId="77777777" w:rsidR="00AF4D83" w:rsidRPr="00542160" w:rsidRDefault="00AF4D83" w:rsidP="00AF4D83">
      <w:pPr>
        <w:pStyle w:val="CommentText"/>
        <w:rPr>
          <w:rFonts w:ascii="Calibri" w:hAnsi="Calibri"/>
          <w:b/>
          <w:sz w:val="23"/>
          <w:szCs w:val="23"/>
        </w:rPr>
      </w:pPr>
    </w:p>
    <w:p w14:paraId="1A618F81" w14:textId="063EBA7D" w:rsidR="00811102" w:rsidRPr="00B115E0" w:rsidRDefault="004A16D7" w:rsidP="00811102">
      <w:pPr>
        <w:pStyle w:val="CommentText"/>
        <w:numPr>
          <w:ilvl w:val="0"/>
          <w:numId w:val="3"/>
        </w:numPr>
        <w:rPr>
          <w:rFonts w:ascii="Calibri" w:hAnsi="Calibri"/>
          <w:b/>
          <w:sz w:val="23"/>
          <w:szCs w:val="23"/>
        </w:rPr>
      </w:pPr>
      <w:r w:rsidRPr="00542160">
        <w:rPr>
          <w:rFonts w:ascii="Calibri" w:hAnsi="Calibri"/>
          <w:i/>
          <w:sz w:val="23"/>
          <w:szCs w:val="23"/>
        </w:rPr>
        <w:t xml:space="preserve">Option </w:t>
      </w:r>
      <w:r w:rsidR="00811102" w:rsidRPr="00542160">
        <w:rPr>
          <w:rFonts w:ascii="Calibri" w:hAnsi="Calibri"/>
          <w:i/>
          <w:sz w:val="23"/>
          <w:szCs w:val="23"/>
        </w:rPr>
        <w:t>1:</w:t>
      </w:r>
      <w:r w:rsidR="00811102" w:rsidRPr="00542160">
        <w:rPr>
          <w:rFonts w:ascii="Calibri" w:hAnsi="Calibri"/>
          <w:sz w:val="23"/>
          <w:szCs w:val="23"/>
        </w:rPr>
        <w:t xml:space="preserve">  </w:t>
      </w:r>
      <w:r w:rsidR="00AF4D83" w:rsidRPr="00542160">
        <w:rPr>
          <w:rFonts w:ascii="Calibri" w:hAnsi="Calibri"/>
          <w:sz w:val="23"/>
          <w:szCs w:val="23"/>
        </w:rPr>
        <w:t>It is my intention to transition to L</w:t>
      </w:r>
      <w:r w:rsidR="007413E5" w:rsidRPr="007413E5">
        <w:rPr>
          <w:rFonts w:ascii="Calibri" w:hAnsi="Calibri"/>
          <w:sz w:val="23"/>
          <w:szCs w:val="23"/>
        </w:rPr>
        <w:t>ong-Term Disability (L</w:t>
      </w:r>
      <w:r w:rsidR="00AF4D83" w:rsidRPr="00542160">
        <w:rPr>
          <w:rFonts w:ascii="Calibri" w:hAnsi="Calibri"/>
          <w:sz w:val="23"/>
          <w:szCs w:val="23"/>
        </w:rPr>
        <w:t>TD</w:t>
      </w:r>
      <w:r w:rsidR="007413E5" w:rsidRPr="007413E5">
        <w:rPr>
          <w:rFonts w:ascii="Calibri" w:hAnsi="Calibri"/>
          <w:sz w:val="23"/>
          <w:szCs w:val="23"/>
        </w:rPr>
        <w:t>)</w:t>
      </w:r>
      <w:r w:rsidR="00AF4D83" w:rsidRPr="00542160">
        <w:rPr>
          <w:rFonts w:ascii="Calibri" w:hAnsi="Calibri"/>
          <w:sz w:val="23"/>
          <w:szCs w:val="23"/>
        </w:rPr>
        <w:t xml:space="preserve"> upon the exhaustion of my STD benefit period</w:t>
      </w:r>
      <w:r w:rsidR="00312DA9">
        <w:rPr>
          <w:rFonts w:ascii="Calibri" w:hAnsi="Calibri"/>
          <w:sz w:val="23"/>
          <w:szCs w:val="23"/>
        </w:rPr>
        <w:t xml:space="preserve">. </w:t>
      </w:r>
      <w:r w:rsidR="00542160" w:rsidRPr="00B115E0">
        <w:rPr>
          <w:rFonts w:ascii="Calibri" w:hAnsi="Calibri"/>
          <w:b/>
          <w:i/>
          <w:sz w:val="23"/>
          <w:szCs w:val="23"/>
        </w:rPr>
        <w:t>Note:</w:t>
      </w:r>
      <w:r w:rsidR="00B115E0">
        <w:rPr>
          <w:rFonts w:ascii="Calibri" w:hAnsi="Calibri"/>
          <w:b/>
          <w:i/>
          <w:sz w:val="23"/>
          <w:szCs w:val="23"/>
        </w:rPr>
        <w:t xml:space="preserve"> </w:t>
      </w:r>
      <w:r w:rsidR="00542160">
        <w:rPr>
          <w:rFonts w:ascii="Calibri" w:hAnsi="Calibri"/>
          <w:sz w:val="23"/>
          <w:szCs w:val="23"/>
        </w:rPr>
        <w:t xml:space="preserve"> </w:t>
      </w:r>
      <w:r w:rsidR="00542160" w:rsidRPr="00B115E0">
        <w:rPr>
          <w:rFonts w:ascii="Calibri" w:hAnsi="Calibri"/>
          <w:b/>
          <w:sz w:val="23"/>
          <w:szCs w:val="23"/>
        </w:rPr>
        <w:t xml:space="preserve">If you have selected </w:t>
      </w:r>
      <w:r w:rsidR="00542160" w:rsidRPr="00B115E0">
        <w:rPr>
          <w:rFonts w:ascii="Calibri" w:hAnsi="Calibri"/>
          <w:b/>
          <w:i/>
          <w:sz w:val="23"/>
          <w:szCs w:val="23"/>
        </w:rPr>
        <w:t>Option 1</w:t>
      </w:r>
      <w:r w:rsidR="00542160" w:rsidRPr="00B115E0">
        <w:rPr>
          <w:rFonts w:ascii="Calibri" w:hAnsi="Calibri"/>
          <w:b/>
          <w:sz w:val="23"/>
          <w:szCs w:val="23"/>
        </w:rPr>
        <w:t xml:space="preserve">, please </w:t>
      </w:r>
      <w:r w:rsidR="00B115E0">
        <w:rPr>
          <w:rFonts w:ascii="Calibri" w:hAnsi="Calibri"/>
          <w:b/>
          <w:sz w:val="23"/>
          <w:szCs w:val="23"/>
        </w:rPr>
        <w:t>read page 2 of this</w:t>
      </w:r>
      <w:r w:rsidR="00542160" w:rsidRPr="00542160">
        <w:rPr>
          <w:rFonts w:ascii="Calibri" w:hAnsi="Calibri"/>
          <w:b/>
          <w:sz w:val="23"/>
          <w:szCs w:val="23"/>
        </w:rPr>
        <w:t xml:space="preserve"> letter.</w:t>
      </w:r>
    </w:p>
    <w:p w14:paraId="2BCB1B09" w14:textId="77777777" w:rsidR="00AF4D83" w:rsidRPr="00542160" w:rsidRDefault="00811102" w:rsidP="00811102">
      <w:pPr>
        <w:pStyle w:val="CommentText"/>
        <w:rPr>
          <w:rFonts w:ascii="Calibri" w:hAnsi="Calibri"/>
          <w:i/>
          <w:sz w:val="23"/>
          <w:szCs w:val="23"/>
        </w:rPr>
      </w:pPr>
      <w:r w:rsidRPr="00542160">
        <w:rPr>
          <w:rFonts w:ascii="Calibri" w:hAnsi="Calibri"/>
          <w:sz w:val="23"/>
          <w:szCs w:val="23"/>
        </w:rPr>
        <w:t xml:space="preserve"> </w:t>
      </w:r>
      <w:r w:rsidRPr="00542160">
        <w:rPr>
          <w:rFonts w:ascii="Calibri" w:hAnsi="Calibri"/>
          <w:sz w:val="23"/>
          <w:szCs w:val="23"/>
        </w:rPr>
        <w:tab/>
      </w:r>
      <w:r w:rsidRPr="00542160">
        <w:rPr>
          <w:rFonts w:ascii="Calibri" w:hAnsi="Calibri"/>
          <w:sz w:val="23"/>
          <w:szCs w:val="23"/>
        </w:rPr>
        <w:tab/>
      </w:r>
      <w:r w:rsidRPr="00542160">
        <w:rPr>
          <w:rFonts w:ascii="Calibri" w:hAnsi="Calibri"/>
          <w:sz w:val="23"/>
          <w:szCs w:val="23"/>
        </w:rPr>
        <w:tab/>
      </w:r>
      <w:r w:rsidRPr="00542160">
        <w:rPr>
          <w:rFonts w:ascii="Calibri" w:hAnsi="Calibri"/>
          <w:sz w:val="23"/>
          <w:szCs w:val="23"/>
        </w:rPr>
        <w:tab/>
      </w:r>
      <w:r w:rsidRPr="00542160">
        <w:rPr>
          <w:rFonts w:ascii="Calibri" w:hAnsi="Calibri"/>
          <w:sz w:val="23"/>
          <w:szCs w:val="23"/>
        </w:rPr>
        <w:tab/>
      </w:r>
      <w:r w:rsidRPr="00542160">
        <w:rPr>
          <w:rFonts w:ascii="Calibri" w:hAnsi="Calibri"/>
          <w:sz w:val="23"/>
          <w:szCs w:val="23"/>
        </w:rPr>
        <w:tab/>
      </w:r>
      <w:r w:rsidR="002E54ED" w:rsidRPr="00542160">
        <w:rPr>
          <w:rFonts w:ascii="Calibri" w:hAnsi="Calibri"/>
          <w:b/>
          <w:i/>
          <w:sz w:val="23"/>
          <w:szCs w:val="23"/>
        </w:rPr>
        <w:t>OR</w:t>
      </w:r>
    </w:p>
    <w:p w14:paraId="29D8F393" w14:textId="77777777" w:rsidR="00025634" w:rsidRPr="00542160" w:rsidRDefault="004A16D7" w:rsidP="00542160">
      <w:pPr>
        <w:pStyle w:val="CommentText"/>
        <w:numPr>
          <w:ilvl w:val="0"/>
          <w:numId w:val="3"/>
        </w:numPr>
        <w:rPr>
          <w:rFonts w:ascii="Calibri" w:hAnsi="Calibri"/>
          <w:sz w:val="23"/>
          <w:szCs w:val="23"/>
        </w:rPr>
      </w:pPr>
      <w:r w:rsidRPr="00542160">
        <w:rPr>
          <w:rFonts w:ascii="Calibri" w:hAnsi="Calibri"/>
          <w:i/>
          <w:sz w:val="23"/>
          <w:szCs w:val="23"/>
        </w:rPr>
        <w:t xml:space="preserve">Option </w:t>
      </w:r>
      <w:r w:rsidR="00811102" w:rsidRPr="00542160">
        <w:rPr>
          <w:rFonts w:ascii="Calibri" w:hAnsi="Calibri"/>
          <w:i/>
          <w:sz w:val="23"/>
          <w:szCs w:val="23"/>
        </w:rPr>
        <w:t>2:</w:t>
      </w:r>
      <w:r w:rsidR="00811102" w:rsidRPr="00542160">
        <w:rPr>
          <w:rFonts w:ascii="Calibri" w:hAnsi="Calibri"/>
          <w:sz w:val="23"/>
          <w:szCs w:val="23"/>
        </w:rPr>
        <w:t xml:space="preserve">  </w:t>
      </w:r>
      <w:r w:rsidR="00AF4D83" w:rsidRPr="00542160">
        <w:rPr>
          <w:rFonts w:ascii="Calibri" w:hAnsi="Calibri"/>
          <w:sz w:val="23"/>
          <w:szCs w:val="23"/>
        </w:rPr>
        <w:t>It is my intention to work on a temporary reduced, alternate, light duty and/or part-time basis while transitioning to LTD or upon the exhaustion of my STD benefit period</w:t>
      </w:r>
      <w:r w:rsidR="00811102" w:rsidRPr="00542160">
        <w:rPr>
          <w:rFonts w:ascii="Calibri" w:hAnsi="Calibri"/>
          <w:sz w:val="23"/>
          <w:szCs w:val="23"/>
        </w:rPr>
        <w:t>.</w:t>
      </w:r>
      <w:r w:rsidR="005132CF" w:rsidRPr="007413E5">
        <w:rPr>
          <w:rFonts w:ascii="Calibri" w:hAnsi="Calibri"/>
          <w:sz w:val="23"/>
          <w:szCs w:val="23"/>
        </w:rPr>
        <w:t xml:space="preserve">  </w:t>
      </w:r>
      <w:r w:rsidR="00025634" w:rsidRPr="00542160">
        <w:rPr>
          <w:rFonts w:ascii="Calibri" w:hAnsi="Calibri"/>
          <w:sz w:val="23"/>
          <w:szCs w:val="23"/>
        </w:rPr>
        <w:t>If approved for this option by your Human Resource Department, you will be working on a temporary reduced, alternate, light duty and/or part-time basis while transitioning to LTD or upon the exhaustion of the STD benefit period.  The following will apply:</w:t>
      </w:r>
    </w:p>
    <w:p w14:paraId="030516F0" w14:textId="77777777" w:rsidR="00025634" w:rsidRPr="00025634" w:rsidRDefault="00025634" w:rsidP="00025634">
      <w:pPr>
        <w:pStyle w:val="CommentText"/>
        <w:tabs>
          <w:tab w:val="left" w:pos="3990"/>
        </w:tabs>
        <w:rPr>
          <w:rFonts w:ascii="Calibri" w:hAnsi="Calibri"/>
          <w:sz w:val="23"/>
          <w:szCs w:val="23"/>
        </w:rPr>
      </w:pPr>
      <w:r w:rsidRPr="00025634">
        <w:rPr>
          <w:rFonts w:ascii="Calibri" w:hAnsi="Calibri"/>
          <w:sz w:val="23"/>
          <w:szCs w:val="23"/>
        </w:rPr>
        <w:tab/>
      </w:r>
    </w:p>
    <w:p w14:paraId="754DA211" w14:textId="77777777" w:rsidR="00025634" w:rsidRPr="00025634" w:rsidRDefault="00025634" w:rsidP="00025634">
      <w:pPr>
        <w:pStyle w:val="CommentText"/>
        <w:numPr>
          <w:ilvl w:val="0"/>
          <w:numId w:val="2"/>
        </w:numPr>
        <w:rPr>
          <w:rFonts w:ascii="Calibri" w:hAnsi="Calibri"/>
          <w:sz w:val="23"/>
          <w:szCs w:val="23"/>
        </w:rPr>
      </w:pPr>
      <w:r w:rsidRPr="00025634">
        <w:rPr>
          <w:rFonts w:ascii="Calibri" w:hAnsi="Calibri"/>
          <w:sz w:val="23"/>
          <w:szCs w:val="23"/>
        </w:rPr>
        <w:t>You will maintain your current benefits (medical</w:t>
      </w:r>
      <w:r w:rsidR="00B115E0">
        <w:rPr>
          <w:rFonts w:ascii="Calibri" w:hAnsi="Calibri"/>
          <w:sz w:val="23"/>
          <w:szCs w:val="23"/>
        </w:rPr>
        <w:t>,</w:t>
      </w:r>
      <w:r w:rsidR="00B6378A">
        <w:rPr>
          <w:rFonts w:ascii="Calibri" w:hAnsi="Calibri"/>
          <w:sz w:val="23"/>
          <w:szCs w:val="23"/>
        </w:rPr>
        <w:t xml:space="preserve"> </w:t>
      </w:r>
      <w:r w:rsidRPr="00025634">
        <w:rPr>
          <w:rFonts w:ascii="Calibri" w:hAnsi="Calibri"/>
          <w:sz w:val="23"/>
          <w:szCs w:val="23"/>
        </w:rPr>
        <w:t>dental</w:t>
      </w:r>
      <w:r w:rsidR="00B115E0">
        <w:rPr>
          <w:rFonts w:ascii="Calibri" w:hAnsi="Calibri"/>
          <w:sz w:val="23"/>
          <w:szCs w:val="23"/>
        </w:rPr>
        <w:t>,</w:t>
      </w:r>
      <w:r w:rsidR="00B6378A">
        <w:rPr>
          <w:rFonts w:ascii="Calibri" w:hAnsi="Calibri"/>
          <w:sz w:val="23"/>
          <w:szCs w:val="23"/>
        </w:rPr>
        <w:t xml:space="preserve"> </w:t>
      </w:r>
      <w:r w:rsidR="00B115E0">
        <w:rPr>
          <w:rFonts w:ascii="Calibri" w:hAnsi="Calibri"/>
          <w:sz w:val="23"/>
          <w:szCs w:val="23"/>
        </w:rPr>
        <w:t xml:space="preserve">life, </w:t>
      </w:r>
      <w:r w:rsidRPr="00025634">
        <w:rPr>
          <w:rFonts w:ascii="Calibri" w:hAnsi="Calibri"/>
          <w:sz w:val="23"/>
          <w:szCs w:val="23"/>
        </w:rPr>
        <w:t>vision</w:t>
      </w:r>
      <w:r w:rsidR="00B115E0">
        <w:rPr>
          <w:rFonts w:ascii="Calibri" w:hAnsi="Calibri"/>
          <w:sz w:val="23"/>
          <w:szCs w:val="23"/>
        </w:rPr>
        <w:t>,</w:t>
      </w:r>
      <w:r w:rsidR="00B6378A">
        <w:rPr>
          <w:rFonts w:ascii="Calibri" w:hAnsi="Calibri"/>
          <w:sz w:val="23"/>
          <w:szCs w:val="23"/>
        </w:rPr>
        <w:t xml:space="preserve"> </w:t>
      </w:r>
      <w:r w:rsidRPr="00025634">
        <w:rPr>
          <w:rFonts w:ascii="Calibri" w:hAnsi="Calibri"/>
          <w:sz w:val="23"/>
          <w:szCs w:val="23"/>
        </w:rPr>
        <w:t>flex</w:t>
      </w:r>
      <w:r w:rsidR="00B6378A">
        <w:rPr>
          <w:rFonts w:ascii="Calibri" w:hAnsi="Calibri"/>
          <w:sz w:val="23"/>
          <w:szCs w:val="23"/>
        </w:rPr>
        <w:t>ible</w:t>
      </w:r>
      <w:r w:rsidRPr="00025634">
        <w:rPr>
          <w:rFonts w:ascii="Calibri" w:hAnsi="Calibri"/>
          <w:sz w:val="23"/>
          <w:szCs w:val="23"/>
        </w:rPr>
        <w:t xml:space="preserve"> spending) with your employing organization.</w:t>
      </w:r>
    </w:p>
    <w:p w14:paraId="3E4F5ED0" w14:textId="77777777" w:rsidR="00025634" w:rsidRPr="00025634" w:rsidRDefault="00025634" w:rsidP="00025634">
      <w:pPr>
        <w:pStyle w:val="CommentText"/>
        <w:numPr>
          <w:ilvl w:val="0"/>
          <w:numId w:val="2"/>
        </w:numPr>
        <w:rPr>
          <w:rFonts w:ascii="Calibri" w:hAnsi="Calibri"/>
          <w:sz w:val="23"/>
          <w:szCs w:val="23"/>
        </w:rPr>
      </w:pPr>
      <w:r w:rsidRPr="00025634">
        <w:rPr>
          <w:rFonts w:ascii="Calibri" w:hAnsi="Calibri"/>
          <w:sz w:val="23"/>
          <w:szCs w:val="23"/>
        </w:rPr>
        <w:t>You will accrue annual and sick leave on a pro-rated basis per your employing organizations rules (non-Merit employees please refer to your employing organization’s policies).</w:t>
      </w:r>
    </w:p>
    <w:p w14:paraId="05F52D0E" w14:textId="77777777" w:rsidR="00025634" w:rsidRPr="00025634" w:rsidRDefault="00025634" w:rsidP="00025634">
      <w:pPr>
        <w:pStyle w:val="CommentText"/>
        <w:numPr>
          <w:ilvl w:val="0"/>
          <w:numId w:val="2"/>
        </w:numPr>
        <w:rPr>
          <w:rFonts w:ascii="Calibri" w:hAnsi="Calibri"/>
          <w:sz w:val="23"/>
          <w:szCs w:val="23"/>
        </w:rPr>
      </w:pPr>
      <w:r w:rsidRPr="00025634">
        <w:rPr>
          <w:rFonts w:ascii="Calibri" w:hAnsi="Calibri"/>
          <w:sz w:val="23"/>
          <w:szCs w:val="23"/>
        </w:rPr>
        <w:t>You will be paid for the hours you work in your regular paycheck.</w:t>
      </w:r>
    </w:p>
    <w:p w14:paraId="29CE1D3F" w14:textId="77777777" w:rsidR="00025634" w:rsidRPr="00025634" w:rsidRDefault="00025634" w:rsidP="00025634">
      <w:pPr>
        <w:pStyle w:val="CommentText"/>
        <w:numPr>
          <w:ilvl w:val="0"/>
          <w:numId w:val="2"/>
        </w:numPr>
        <w:rPr>
          <w:rFonts w:ascii="Calibri" w:hAnsi="Calibri"/>
          <w:sz w:val="23"/>
          <w:szCs w:val="23"/>
        </w:rPr>
      </w:pPr>
      <w:r w:rsidRPr="00025634">
        <w:rPr>
          <w:rFonts w:ascii="Calibri" w:hAnsi="Calibri"/>
          <w:sz w:val="23"/>
          <w:szCs w:val="23"/>
        </w:rPr>
        <w:t xml:space="preserve">If you are approved for LTD, you will be paid by The Hartford after all income for the month in which you have worked has been reported to </w:t>
      </w:r>
      <w:r w:rsidR="00B115E0">
        <w:rPr>
          <w:rFonts w:ascii="Calibri" w:hAnsi="Calibri"/>
          <w:sz w:val="23"/>
          <w:szCs w:val="23"/>
        </w:rPr>
        <w:t>The Hartford</w:t>
      </w:r>
      <w:r w:rsidRPr="00025634">
        <w:rPr>
          <w:rFonts w:ascii="Calibri" w:hAnsi="Calibri"/>
          <w:sz w:val="23"/>
          <w:szCs w:val="23"/>
        </w:rPr>
        <w:t xml:space="preserve">. </w:t>
      </w:r>
    </w:p>
    <w:p w14:paraId="6344C556" w14:textId="77777777" w:rsidR="00025634" w:rsidRPr="00025634" w:rsidRDefault="00025634" w:rsidP="00025634">
      <w:pPr>
        <w:pStyle w:val="CommentText"/>
        <w:numPr>
          <w:ilvl w:val="0"/>
          <w:numId w:val="2"/>
        </w:numPr>
        <w:rPr>
          <w:rFonts w:ascii="Calibri" w:hAnsi="Calibri"/>
          <w:sz w:val="23"/>
          <w:szCs w:val="23"/>
        </w:rPr>
      </w:pPr>
      <w:r w:rsidRPr="00025634">
        <w:rPr>
          <w:rFonts w:ascii="Calibri" w:hAnsi="Calibri"/>
          <w:sz w:val="23"/>
          <w:szCs w:val="23"/>
        </w:rPr>
        <w:t>You will receive holiday pay in accordance with your employing organizations rules.</w:t>
      </w:r>
    </w:p>
    <w:p w14:paraId="60537112" w14:textId="77777777" w:rsidR="005132CF" w:rsidRPr="007413E5" w:rsidRDefault="005132CF" w:rsidP="00542160">
      <w:pPr>
        <w:pStyle w:val="CommentText"/>
        <w:rPr>
          <w:rFonts w:ascii="Calibri" w:hAnsi="Calibri"/>
          <w:sz w:val="23"/>
          <w:szCs w:val="23"/>
        </w:rPr>
      </w:pPr>
    </w:p>
    <w:p w14:paraId="7C25B0E7" w14:textId="77777777" w:rsidR="00811102" w:rsidRPr="00542160" w:rsidRDefault="00811102" w:rsidP="00542160">
      <w:pPr>
        <w:pStyle w:val="CommentText"/>
        <w:ind w:left="720"/>
        <w:rPr>
          <w:rFonts w:ascii="Calibri" w:hAnsi="Calibri"/>
          <w:sz w:val="23"/>
          <w:szCs w:val="23"/>
        </w:rPr>
      </w:pPr>
      <w:r w:rsidRPr="00542160">
        <w:rPr>
          <w:rFonts w:ascii="Calibri" w:hAnsi="Calibri"/>
          <w:b/>
          <w:i/>
          <w:sz w:val="23"/>
          <w:szCs w:val="23"/>
        </w:rPr>
        <w:t>Note:</w:t>
      </w:r>
      <w:r w:rsidRPr="00542160">
        <w:rPr>
          <w:rFonts w:ascii="Calibri" w:hAnsi="Calibri"/>
          <w:b/>
          <w:sz w:val="23"/>
          <w:szCs w:val="23"/>
        </w:rPr>
        <w:t xml:space="preserve">  If selecting </w:t>
      </w:r>
      <w:r w:rsidR="00025634" w:rsidRPr="00542160">
        <w:rPr>
          <w:rFonts w:ascii="Calibri" w:hAnsi="Calibri"/>
          <w:b/>
          <w:i/>
          <w:sz w:val="23"/>
          <w:szCs w:val="23"/>
        </w:rPr>
        <w:t>Option 2</w:t>
      </w:r>
      <w:r w:rsidRPr="00542160">
        <w:rPr>
          <w:rFonts w:ascii="Calibri" w:hAnsi="Calibri"/>
          <w:b/>
          <w:sz w:val="23"/>
          <w:szCs w:val="23"/>
        </w:rPr>
        <w:t xml:space="preserve">, </w:t>
      </w:r>
      <w:r w:rsidR="00B115E0">
        <w:rPr>
          <w:rFonts w:ascii="Calibri" w:hAnsi="Calibri"/>
          <w:b/>
          <w:sz w:val="23"/>
          <w:szCs w:val="23"/>
        </w:rPr>
        <w:t xml:space="preserve">there is no need to read </w:t>
      </w:r>
      <w:r w:rsidR="00B6378A">
        <w:rPr>
          <w:rFonts w:ascii="Calibri" w:hAnsi="Calibri"/>
          <w:b/>
          <w:sz w:val="23"/>
          <w:szCs w:val="23"/>
        </w:rPr>
        <w:t>page 2 of this letter</w:t>
      </w:r>
      <w:r w:rsidR="00B115E0">
        <w:rPr>
          <w:rFonts w:ascii="Calibri" w:hAnsi="Calibri"/>
          <w:b/>
          <w:sz w:val="23"/>
          <w:szCs w:val="23"/>
        </w:rPr>
        <w:t>.  P</w:t>
      </w:r>
      <w:r w:rsidRPr="00542160">
        <w:rPr>
          <w:rFonts w:ascii="Calibri" w:hAnsi="Calibri"/>
          <w:b/>
          <w:sz w:val="23"/>
          <w:szCs w:val="23"/>
        </w:rPr>
        <w:t>lease coordinate your return to work with the RTW-Coordinator and/or your Human Resources Department within 10 days of the exhaustion of the STD benefit period, whenever possible.</w:t>
      </w:r>
      <w:r w:rsidR="00B115E0">
        <w:rPr>
          <w:rFonts w:ascii="Calibri" w:hAnsi="Calibri"/>
          <w:b/>
          <w:sz w:val="23"/>
          <w:szCs w:val="23"/>
        </w:rPr>
        <w:t xml:space="preserve">  </w:t>
      </w:r>
    </w:p>
    <w:p w14:paraId="4D00874D" w14:textId="77777777" w:rsidR="00656262" w:rsidRPr="00542160" w:rsidRDefault="00982142" w:rsidP="00811102">
      <w:pPr>
        <w:pStyle w:val="CommentText"/>
        <w:ind w:left="3600" w:firstLine="720"/>
        <w:rPr>
          <w:rFonts w:ascii="Calibri" w:hAnsi="Calibri"/>
          <w:i/>
          <w:sz w:val="23"/>
          <w:szCs w:val="23"/>
        </w:rPr>
      </w:pPr>
      <w:r w:rsidRPr="00542160">
        <w:rPr>
          <w:rFonts w:ascii="Calibri" w:hAnsi="Calibri"/>
          <w:sz w:val="23"/>
          <w:szCs w:val="23"/>
        </w:rPr>
        <w:t xml:space="preserve"> </w:t>
      </w:r>
      <w:r w:rsidR="002E54ED" w:rsidRPr="00542160">
        <w:rPr>
          <w:rFonts w:ascii="Calibri" w:hAnsi="Calibri"/>
          <w:b/>
          <w:i/>
          <w:sz w:val="23"/>
          <w:szCs w:val="23"/>
        </w:rPr>
        <w:t>OR</w:t>
      </w:r>
    </w:p>
    <w:p w14:paraId="285378B4" w14:textId="77777777" w:rsidR="00656262" w:rsidRPr="00B6378A" w:rsidRDefault="004A16D7" w:rsidP="00811102">
      <w:pPr>
        <w:pStyle w:val="CommentText"/>
        <w:numPr>
          <w:ilvl w:val="0"/>
          <w:numId w:val="3"/>
        </w:numPr>
        <w:rPr>
          <w:rFonts w:ascii="Calibri" w:hAnsi="Calibri"/>
          <w:b/>
          <w:sz w:val="23"/>
          <w:szCs w:val="23"/>
        </w:rPr>
      </w:pPr>
      <w:r w:rsidRPr="00542160">
        <w:rPr>
          <w:rFonts w:ascii="Calibri" w:hAnsi="Calibri"/>
          <w:i/>
          <w:sz w:val="23"/>
          <w:szCs w:val="23"/>
        </w:rPr>
        <w:t xml:space="preserve">Option </w:t>
      </w:r>
      <w:r w:rsidR="00811102" w:rsidRPr="00542160">
        <w:rPr>
          <w:rFonts w:ascii="Calibri" w:hAnsi="Calibri"/>
          <w:i/>
          <w:sz w:val="23"/>
          <w:szCs w:val="23"/>
        </w:rPr>
        <w:t>3:</w:t>
      </w:r>
      <w:r w:rsidR="00811102" w:rsidRPr="00542160">
        <w:rPr>
          <w:rFonts w:ascii="Calibri" w:hAnsi="Calibri"/>
          <w:sz w:val="23"/>
          <w:szCs w:val="23"/>
        </w:rPr>
        <w:t xml:space="preserve">  </w:t>
      </w:r>
      <w:r w:rsidR="00656262" w:rsidRPr="00542160">
        <w:rPr>
          <w:rFonts w:ascii="Calibri" w:hAnsi="Calibri"/>
          <w:sz w:val="23"/>
          <w:szCs w:val="23"/>
        </w:rPr>
        <w:t>It is my intention to retire</w:t>
      </w:r>
      <w:r w:rsidR="002E54ED" w:rsidRPr="00542160">
        <w:rPr>
          <w:rFonts w:ascii="Calibri" w:hAnsi="Calibri"/>
          <w:sz w:val="23"/>
          <w:szCs w:val="23"/>
        </w:rPr>
        <w:t>.</w:t>
      </w:r>
      <w:r w:rsidR="00B115E0">
        <w:rPr>
          <w:rFonts w:ascii="Calibri" w:hAnsi="Calibri"/>
          <w:sz w:val="23"/>
          <w:szCs w:val="23"/>
        </w:rPr>
        <w:t xml:space="preserve">  </w:t>
      </w:r>
      <w:r w:rsidR="00B115E0" w:rsidRPr="00B6378A">
        <w:rPr>
          <w:rFonts w:ascii="Calibri" w:hAnsi="Calibri"/>
          <w:b/>
          <w:sz w:val="23"/>
          <w:szCs w:val="23"/>
        </w:rPr>
        <w:t xml:space="preserve">If you have selected option 3, please contact </w:t>
      </w:r>
      <w:r w:rsidR="007329A8">
        <w:rPr>
          <w:rFonts w:ascii="Calibri" w:hAnsi="Calibri"/>
          <w:b/>
          <w:sz w:val="23"/>
          <w:szCs w:val="23"/>
        </w:rPr>
        <w:t xml:space="preserve">INSERT </w:t>
      </w:r>
      <w:r w:rsidR="00B115E0" w:rsidRPr="00B6378A">
        <w:rPr>
          <w:rFonts w:ascii="Calibri" w:hAnsi="Calibri"/>
          <w:b/>
          <w:sz w:val="23"/>
          <w:szCs w:val="23"/>
        </w:rPr>
        <w:t>AGENCY HR EMPLOYING ORGANIZATION CONTACT INFO HERE.</w:t>
      </w:r>
    </w:p>
    <w:p w14:paraId="254A622A" w14:textId="77777777" w:rsidR="001B3098" w:rsidRPr="00542160" w:rsidRDefault="001B3098" w:rsidP="00811102">
      <w:pPr>
        <w:pStyle w:val="CommentText"/>
        <w:rPr>
          <w:rFonts w:ascii="Calibri" w:hAnsi="Calibri"/>
          <w:sz w:val="23"/>
          <w:szCs w:val="23"/>
        </w:rPr>
      </w:pPr>
    </w:p>
    <w:p w14:paraId="31A4B7C1" w14:textId="77777777" w:rsidR="00AB0016" w:rsidRPr="00542160" w:rsidRDefault="00AB0016" w:rsidP="00AB0016">
      <w:pPr>
        <w:pStyle w:val="Default"/>
        <w:rPr>
          <w:rFonts w:ascii="Calibri" w:hAnsi="Calibri"/>
          <w:sz w:val="23"/>
          <w:szCs w:val="23"/>
        </w:rPr>
      </w:pPr>
      <w:r w:rsidRPr="00542160">
        <w:rPr>
          <w:rFonts w:ascii="Calibri" w:hAnsi="Calibri"/>
          <w:sz w:val="23"/>
          <w:szCs w:val="23"/>
        </w:rPr>
        <w:lastRenderedPageBreak/>
        <w:t xml:space="preserve">Prior to the commencement of </w:t>
      </w:r>
      <w:r w:rsidR="007413E5" w:rsidRPr="007413E5">
        <w:rPr>
          <w:rFonts w:ascii="Calibri" w:hAnsi="Calibri"/>
          <w:sz w:val="23"/>
          <w:szCs w:val="23"/>
        </w:rPr>
        <w:t>LTD</w:t>
      </w:r>
      <w:r w:rsidRPr="00542160">
        <w:rPr>
          <w:rFonts w:ascii="Calibri" w:hAnsi="Calibri"/>
          <w:sz w:val="23"/>
          <w:szCs w:val="23"/>
        </w:rPr>
        <w:t xml:space="preserve"> benefits, you may make </w:t>
      </w:r>
      <w:r w:rsidR="00863B03" w:rsidRPr="00542160">
        <w:rPr>
          <w:rFonts w:ascii="Calibri" w:hAnsi="Calibri"/>
          <w:sz w:val="23"/>
          <w:szCs w:val="23"/>
        </w:rPr>
        <w:t xml:space="preserve">a </w:t>
      </w:r>
      <w:r w:rsidRPr="00542160">
        <w:rPr>
          <w:rFonts w:ascii="Calibri" w:hAnsi="Calibri"/>
          <w:sz w:val="23"/>
          <w:szCs w:val="23"/>
        </w:rPr>
        <w:t>written request to escrow accrued annual and sick leave for a period of six months, [R</w:t>
      </w:r>
      <w:r w:rsidR="00B6378A">
        <w:rPr>
          <w:rFonts w:ascii="Calibri" w:hAnsi="Calibri"/>
          <w:sz w:val="23"/>
          <w:szCs w:val="23"/>
        </w:rPr>
        <w:t xml:space="preserve">ef. 29 Del. C. §5253 </w:t>
      </w:r>
      <w:proofErr w:type="gramStart"/>
      <w:r w:rsidR="00B6378A">
        <w:rPr>
          <w:rFonts w:ascii="Calibri" w:hAnsi="Calibri"/>
          <w:sz w:val="23"/>
          <w:szCs w:val="23"/>
        </w:rPr>
        <w:t>( c</w:t>
      </w:r>
      <w:proofErr w:type="gramEnd"/>
      <w:r w:rsidR="00B6378A">
        <w:rPr>
          <w:rFonts w:ascii="Calibri" w:hAnsi="Calibri"/>
          <w:sz w:val="23"/>
          <w:szCs w:val="23"/>
        </w:rPr>
        <w:t xml:space="preserve"> )(6)].  </w:t>
      </w:r>
      <w:r w:rsidRPr="00542160">
        <w:rPr>
          <w:rFonts w:ascii="Calibri" w:hAnsi="Calibri"/>
          <w:sz w:val="23"/>
          <w:szCs w:val="23"/>
        </w:rPr>
        <w:t xml:space="preserve">If this office does not receive your written request to escrow accrued annual and sick leave prior to commencement of </w:t>
      </w:r>
      <w:r w:rsidR="007413E5" w:rsidRPr="007413E5">
        <w:rPr>
          <w:rFonts w:ascii="Calibri" w:hAnsi="Calibri"/>
          <w:sz w:val="23"/>
          <w:szCs w:val="23"/>
        </w:rPr>
        <w:t>LTD</w:t>
      </w:r>
      <w:r w:rsidRPr="00542160">
        <w:rPr>
          <w:rFonts w:ascii="Calibri" w:hAnsi="Calibri"/>
          <w:sz w:val="23"/>
          <w:szCs w:val="23"/>
        </w:rPr>
        <w:t xml:space="preserve"> benefits, accrued annual and sick leave will be paid off based on the rules in place by </w:t>
      </w:r>
      <w:r w:rsidR="00587DC5" w:rsidRPr="00542160">
        <w:rPr>
          <w:rFonts w:ascii="Calibri" w:hAnsi="Calibri"/>
          <w:sz w:val="23"/>
          <w:szCs w:val="23"/>
        </w:rPr>
        <w:t>your employing organization</w:t>
      </w:r>
      <w:r w:rsidRPr="00542160">
        <w:rPr>
          <w:rFonts w:ascii="Calibri" w:hAnsi="Calibri"/>
          <w:sz w:val="23"/>
          <w:szCs w:val="23"/>
        </w:rPr>
        <w:t xml:space="preserve">. </w:t>
      </w:r>
      <w:r w:rsidR="00B6378A">
        <w:rPr>
          <w:rFonts w:ascii="Calibri" w:hAnsi="Calibri"/>
          <w:sz w:val="23"/>
          <w:szCs w:val="23"/>
        </w:rPr>
        <w:t xml:space="preserve"> </w:t>
      </w:r>
      <w:r w:rsidRPr="00542160">
        <w:rPr>
          <w:rFonts w:ascii="Calibri" w:hAnsi="Calibri"/>
          <w:sz w:val="23"/>
          <w:szCs w:val="23"/>
        </w:rPr>
        <w:t xml:space="preserve">For your convenience you may use this letter for your written request to escrow your leave by simply signing, </w:t>
      </w:r>
      <w:proofErr w:type="gramStart"/>
      <w:r w:rsidRPr="00542160">
        <w:rPr>
          <w:rFonts w:ascii="Calibri" w:hAnsi="Calibri"/>
          <w:sz w:val="23"/>
          <w:szCs w:val="23"/>
        </w:rPr>
        <w:t>dating</w:t>
      </w:r>
      <w:proofErr w:type="gramEnd"/>
      <w:r w:rsidRPr="00542160">
        <w:rPr>
          <w:rFonts w:ascii="Calibri" w:hAnsi="Calibri"/>
          <w:sz w:val="23"/>
          <w:szCs w:val="23"/>
        </w:rPr>
        <w:t xml:space="preserve"> and returning it to this office.</w:t>
      </w:r>
    </w:p>
    <w:p w14:paraId="172A406E" w14:textId="77777777" w:rsidR="00AB0016" w:rsidRPr="00542160" w:rsidRDefault="00AB0016" w:rsidP="00AB0016">
      <w:pPr>
        <w:pStyle w:val="Default"/>
        <w:rPr>
          <w:rFonts w:ascii="Calibri" w:hAnsi="Calibri"/>
          <w:sz w:val="23"/>
          <w:szCs w:val="23"/>
        </w:rPr>
      </w:pPr>
    </w:p>
    <w:p w14:paraId="4AF68338" w14:textId="77777777" w:rsidR="00AB0016" w:rsidRPr="00542160" w:rsidRDefault="00AB0016" w:rsidP="00AB0016">
      <w:pPr>
        <w:pStyle w:val="Default"/>
        <w:rPr>
          <w:rFonts w:ascii="Calibri" w:hAnsi="Calibri"/>
          <w:sz w:val="23"/>
          <w:szCs w:val="23"/>
        </w:rPr>
      </w:pPr>
      <w:r w:rsidRPr="00542160">
        <w:rPr>
          <w:rFonts w:ascii="Calibri" w:hAnsi="Calibri"/>
          <w:sz w:val="23"/>
          <w:szCs w:val="23"/>
        </w:rPr>
        <w:t xml:space="preserve">Escrowed annual and sick leave balances will be returned to you upon rehire to full-time benefits eligible employment with the State </w:t>
      </w:r>
      <w:r w:rsidR="00587DC5" w:rsidRPr="00542160">
        <w:rPr>
          <w:rFonts w:ascii="Calibri" w:hAnsi="Calibri"/>
          <w:sz w:val="23"/>
          <w:szCs w:val="23"/>
        </w:rPr>
        <w:t xml:space="preserve">of Delaware </w:t>
      </w:r>
      <w:r w:rsidRPr="00542160">
        <w:rPr>
          <w:rFonts w:ascii="Calibri" w:hAnsi="Calibri"/>
          <w:sz w:val="23"/>
          <w:szCs w:val="23"/>
        </w:rPr>
        <w:t xml:space="preserve">for at least 30 calendar days within the </w:t>
      </w:r>
      <w:proofErr w:type="gramStart"/>
      <w:r w:rsidRPr="00542160">
        <w:rPr>
          <w:rFonts w:ascii="Calibri" w:hAnsi="Calibri"/>
          <w:sz w:val="23"/>
          <w:szCs w:val="23"/>
        </w:rPr>
        <w:t>six month</w:t>
      </w:r>
      <w:proofErr w:type="gramEnd"/>
      <w:r w:rsidRPr="00542160">
        <w:rPr>
          <w:rFonts w:ascii="Calibri" w:hAnsi="Calibri"/>
          <w:sz w:val="23"/>
          <w:szCs w:val="23"/>
        </w:rPr>
        <w:t xml:space="preserve"> escrow period. An employee who escrowed annual and sick leave balances who is not approved for LTD or does not return to </w:t>
      </w:r>
      <w:r w:rsidR="00587DC5" w:rsidRPr="00542160">
        <w:rPr>
          <w:rFonts w:ascii="Calibri" w:hAnsi="Calibri"/>
          <w:sz w:val="23"/>
          <w:szCs w:val="23"/>
        </w:rPr>
        <w:t>s</w:t>
      </w:r>
      <w:r w:rsidRPr="00542160">
        <w:rPr>
          <w:rFonts w:ascii="Calibri" w:hAnsi="Calibri"/>
          <w:sz w:val="23"/>
          <w:szCs w:val="23"/>
        </w:rPr>
        <w:t xml:space="preserve">tate employment in a full-time benefit eligible position for at least 30 calendar days within the </w:t>
      </w:r>
      <w:proofErr w:type="gramStart"/>
      <w:r w:rsidRPr="00542160">
        <w:rPr>
          <w:rFonts w:ascii="Calibri" w:hAnsi="Calibri"/>
          <w:sz w:val="23"/>
          <w:szCs w:val="23"/>
        </w:rPr>
        <w:t>six month</w:t>
      </w:r>
      <w:proofErr w:type="gramEnd"/>
      <w:r w:rsidRPr="00542160">
        <w:rPr>
          <w:rFonts w:ascii="Calibri" w:hAnsi="Calibri"/>
          <w:sz w:val="23"/>
          <w:szCs w:val="23"/>
        </w:rPr>
        <w:t xml:space="preserve"> escrow period, will receive a payoff of unused annual and sick leave at the end of the six month escrow period based on the rules in place by the </w:t>
      </w:r>
      <w:r w:rsidR="00587DC5" w:rsidRPr="00542160">
        <w:rPr>
          <w:rFonts w:ascii="Calibri" w:hAnsi="Calibri"/>
          <w:sz w:val="23"/>
          <w:szCs w:val="23"/>
        </w:rPr>
        <w:t>State of Delaware</w:t>
      </w:r>
      <w:r w:rsidRPr="00542160">
        <w:rPr>
          <w:rFonts w:ascii="Calibri" w:hAnsi="Calibri"/>
          <w:sz w:val="23"/>
          <w:szCs w:val="23"/>
        </w:rPr>
        <w:t xml:space="preserve">.    </w:t>
      </w:r>
    </w:p>
    <w:p w14:paraId="6E14CB37" w14:textId="77777777" w:rsidR="00AB0016" w:rsidRPr="00542160" w:rsidRDefault="00AB0016" w:rsidP="00AB0016">
      <w:pPr>
        <w:pStyle w:val="Default"/>
        <w:rPr>
          <w:rFonts w:ascii="Calibri" w:hAnsi="Calibri"/>
          <w:sz w:val="23"/>
          <w:szCs w:val="23"/>
        </w:rPr>
      </w:pPr>
    </w:p>
    <w:p w14:paraId="2EC4EEF3" w14:textId="098AE645" w:rsidR="00AB0016" w:rsidRPr="00542160" w:rsidRDefault="00587DC5" w:rsidP="00A67D2F">
      <w:pPr>
        <w:rPr>
          <w:rFonts w:ascii="Calibri" w:hAnsi="Calibri"/>
          <w:sz w:val="23"/>
          <w:szCs w:val="23"/>
        </w:rPr>
      </w:pPr>
      <w:r w:rsidRPr="00542160">
        <w:rPr>
          <w:rFonts w:ascii="Calibri" w:hAnsi="Calibri"/>
          <w:sz w:val="23"/>
          <w:szCs w:val="23"/>
        </w:rPr>
        <w:t xml:space="preserve">If approved, your </w:t>
      </w:r>
      <w:r w:rsidR="00646651" w:rsidRPr="00542160">
        <w:rPr>
          <w:rFonts w:ascii="Calibri" w:hAnsi="Calibri"/>
          <w:sz w:val="23"/>
          <w:szCs w:val="23"/>
        </w:rPr>
        <w:t xml:space="preserve">monthly </w:t>
      </w:r>
      <w:r w:rsidR="007413E5" w:rsidRPr="007413E5">
        <w:rPr>
          <w:rFonts w:ascii="Calibri" w:hAnsi="Calibri"/>
          <w:sz w:val="23"/>
          <w:szCs w:val="23"/>
        </w:rPr>
        <w:t>LTD</w:t>
      </w:r>
      <w:r w:rsidR="00AB0016" w:rsidRPr="00542160">
        <w:rPr>
          <w:rFonts w:ascii="Calibri" w:hAnsi="Calibri"/>
          <w:sz w:val="23"/>
          <w:szCs w:val="23"/>
        </w:rPr>
        <w:t xml:space="preserve"> benefit payment will be </w:t>
      </w:r>
      <w:r w:rsidR="00B115E0">
        <w:rPr>
          <w:rFonts w:ascii="Calibri" w:hAnsi="Calibri"/>
          <w:sz w:val="23"/>
          <w:szCs w:val="23"/>
        </w:rPr>
        <w:t xml:space="preserve">up to </w:t>
      </w:r>
      <w:r w:rsidR="00AB0016" w:rsidRPr="00542160">
        <w:rPr>
          <w:rFonts w:ascii="Calibri" w:hAnsi="Calibri"/>
          <w:sz w:val="23"/>
          <w:szCs w:val="23"/>
        </w:rPr>
        <w:t xml:space="preserve">60% of </w:t>
      </w:r>
      <w:r w:rsidR="00B115E0">
        <w:rPr>
          <w:rFonts w:ascii="Calibri" w:hAnsi="Calibri"/>
          <w:sz w:val="23"/>
          <w:szCs w:val="23"/>
        </w:rPr>
        <w:t xml:space="preserve">your </w:t>
      </w:r>
      <w:r w:rsidR="00AB0016" w:rsidRPr="00542160">
        <w:rPr>
          <w:rFonts w:ascii="Calibri" w:hAnsi="Calibri"/>
          <w:sz w:val="23"/>
          <w:szCs w:val="23"/>
        </w:rPr>
        <w:t xml:space="preserve">pre-disability base earnings (at the onset of your disability) plus hazardous duty pay, if applicable, </w:t>
      </w:r>
      <w:r w:rsidR="00646651" w:rsidRPr="00542160">
        <w:rPr>
          <w:rFonts w:ascii="Calibri" w:hAnsi="Calibri"/>
          <w:sz w:val="23"/>
          <w:szCs w:val="23"/>
        </w:rPr>
        <w:t xml:space="preserve">reduced by “Other Income Benefits” </w:t>
      </w:r>
      <w:r w:rsidR="008435A4">
        <w:rPr>
          <w:rFonts w:ascii="Calibri" w:hAnsi="Calibri"/>
          <w:sz w:val="23"/>
          <w:szCs w:val="23"/>
        </w:rPr>
        <w:t xml:space="preserve">as </w:t>
      </w:r>
      <w:r w:rsidR="00646651" w:rsidRPr="00542160">
        <w:rPr>
          <w:rFonts w:ascii="Calibri" w:hAnsi="Calibri"/>
          <w:sz w:val="23"/>
          <w:szCs w:val="23"/>
        </w:rPr>
        <w:t>defined in the LTD benefit</w:t>
      </w:r>
      <w:r w:rsidR="00455866" w:rsidRPr="00542160">
        <w:rPr>
          <w:rFonts w:ascii="Calibri" w:hAnsi="Calibri"/>
          <w:sz w:val="23"/>
          <w:szCs w:val="23"/>
        </w:rPr>
        <w:t>s</w:t>
      </w:r>
      <w:r w:rsidR="00646651" w:rsidRPr="00542160">
        <w:rPr>
          <w:rFonts w:ascii="Calibri" w:hAnsi="Calibri"/>
          <w:sz w:val="23"/>
          <w:szCs w:val="23"/>
        </w:rPr>
        <w:t xml:space="preserve"> bookle</w:t>
      </w:r>
      <w:r w:rsidR="00455866" w:rsidRPr="00542160">
        <w:rPr>
          <w:rFonts w:ascii="Calibri" w:hAnsi="Calibri"/>
          <w:sz w:val="23"/>
          <w:szCs w:val="23"/>
        </w:rPr>
        <w:t>t</w:t>
      </w:r>
      <w:r w:rsidR="008435A4">
        <w:rPr>
          <w:rFonts w:ascii="Calibri" w:hAnsi="Calibri"/>
          <w:sz w:val="23"/>
          <w:szCs w:val="23"/>
        </w:rPr>
        <w:t xml:space="preserve"> located at </w:t>
      </w:r>
      <w:hyperlink r:id="rId9" w:history="1">
        <w:r w:rsidR="00E520EB">
          <w:rPr>
            <w:rStyle w:val="Hyperlink"/>
            <w:rFonts w:ascii="Calibri" w:hAnsi="Calibri"/>
            <w:sz w:val="23"/>
            <w:szCs w:val="23"/>
          </w:rPr>
          <w:t>de.gov/statewidebenefits</w:t>
        </w:r>
      </w:hyperlink>
      <w:r w:rsidR="00455866" w:rsidRPr="00542160">
        <w:rPr>
          <w:rFonts w:ascii="Calibri" w:hAnsi="Calibri"/>
          <w:sz w:val="23"/>
          <w:szCs w:val="23"/>
        </w:rPr>
        <w:t xml:space="preserve">. </w:t>
      </w:r>
      <w:r w:rsidR="00AB0016" w:rsidRPr="00542160">
        <w:rPr>
          <w:rFonts w:ascii="Calibri" w:hAnsi="Calibri"/>
          <w:sz w:val="23"/>
          <w:szCs w:val="23"/>
        </w:rPr>
        <w:t xml:space="preserve">Within forty-five (45) days of The Hartford's request, you are required to apply for the Social Security Income (SSI) disability benefit from the Social Security Administration. </w:t>
      </w:r>
      <w:r w:rsidR="007413E5" w:rsidRPr="007413E5">
        <w:rPr>
          <w:rFonts w:ascii="Calibri" w:hAnsi="Calibri"/>
          <w:sz w:val="23"/>
          <w:szCs w:val="23"/>
        </w:rPr>
        <w:t xml:space="preserve"> </w:t>
      </w:r>
      <w:r w:rsidR="00AB0016" w:rsidRPr="00542160">
        <w:rPr>
          <w:rFonts w:ascii="Calibri" w:hAnsi="Calibri"/>
          <w:b/>
          <w:sz w:val="23"/>
          <w:szCs w:val="23"/>
        </w:rPr>
        <w:t xml:space="preserve">If denied SSI benefits, you are required to follow and exhaust the Social Security appeals process. </w:t>
      </w:r>
      <w:r w:rsidR="007413E5" w:rsidRPr="007413E5">
        <w:rPr>
          <w:rFonts w:ascii="Calibri" w:hAnsi="Calibri"/>
          <w:b/>
          <w:sz w:val="23"/>
          <w:szCs w:val="23"/>
        </w:rPr>
        <w:t xml:space="preserve"> </w:t>
      </w:r>
      <w:r w:rsidR="00646651" w:rsidRPr="00542160">
        <w:rPr>
          <w:rFonts w:ascii="Calibri" w:hAnsi="Calibri"/>
          <w:b/>
          <w:sz w:val="23"/>
          <w:szCs w:val="23"/>
        </w:rPr>
        <w:t xml:space="preserve">If Other Income Benefits are </w:t>
      </w:r>
      <w:r w:rsidR="00455866" w:rsidRPr="00542160">
        <w:rPr>
          <w:rFonts w:ascii="Calibri" w:hAnsi="Calibri"/>
          <w:b/>
          <w:sz w:val="23"/>
          <w:szCs w:val="23"/>
        </w:rPr>
        <w:t xml:space="preserve">awarded to you </w:t>
      </w:r>
      <w:r w:rsidR="00646651" w:rsidRPr="00542160">
        <w:rPr>
          <w:rFonts w:ascii="Calibri" w:hAnsi="Calibri"/>
          <w:b/>
          <w:i/>
          <w:sz w:val="23"/>
          <w:szCs w:val="23"/>
        </w:rPr>
        <w:t>retroactively</w:t>
      </w:r>
      <w:r w:rsidR="00455866" w:rsidRPr="00542160">
        <w:rPr>
          <w:rFonts w:ascii="Calibri" w:hAnsi="Calibri"/>
          <w:b/>
          <w:i/>
          <w:sz w:val="23"/>
          <w:szCs w:val="23"/>
        </w:rPr>
        <w:t xml:space="preserve">, </w:t>
      </w:r>
      <w:r w:rsidR="00646651" w:rsidRPr="00542160">
        <w:rPr>
          <w:rFonts w:ascii="Calibri" w:hAnsi="Calibri"/>
          <w:b/>
          <w:sz w:val="23"/>
          <w:szCs w:val="23"/>
        </w:rPr>
        <w:t xml:space="preserve">you must </w:t>
      </w:r>
      <w:r w:rsidR="00455866" w:rsidRPr="00542160">
        <w:rPr>
          <w:rFonts w:ascii="Calibri" w:hAnsi="Calibri"/>
          <w:b/>
          <w:sz w:val="23"/>
          <w:szCs w:val="23"/>
        </w:rPr>
        <w:t xml:space="preserve">promptly repay overpaid disability wages to the State of Delaware and/or The Hartford. </w:t>
      </w:r>
      <w:r w:rsidR="007413E5" w:rsidRPr="007413E5">
        <w:rPr>
          <w:rFonts w:ascii="Calibri" w:hAnsi="Calibri"/>
          <w:b/>
          <w:sz w:val="23"/>
          <w:szCs w:val="23"/>
        </w:rPr>
        <w:t xml:space="preserve"> </w:t>
      </w:r>
      <w:r w:rsidR="00FB78E6" w:rsidRPr="00542160">
        <w:rPr>
          <w:rFonts w:ascii="Calibri" w:hAnsi="Calibri"/>
          <w:sz w:val="23"/>
          <w:szCs w:val="23"/>
        </w:rPr>
        <w:t>M</w:t>
      </w:r>
      <w:r w:rsidR="0045745F" w:rsidRPr="00542160">
        <w:rPr>
          <w:rFonts w:ascii="Calibri" w:hAnsi="Calibri"/>
          <w:sz w:val="23"/>
          <w:szCs w:val="23"/>
        </w:rPr>
        <w:t>ore information regarding the repayment of overpaid STD benefits can be found in the Disability Insurance Program (DIP) Rules &amp; Regulations posted on the Statewide Benefits Office website at</w:t>
      </w:r>
      <w:r w:rsidR="007413E5" w:rsidRPr="007413E5">
        <w:rPr>
          <w:rFonts w:ascii="Calibri" w:hAnsi="Calibri"/>
          <w:sz w:val="23"/>
          <w:szCs w:val="23"/>
        </w:rPr>
        <w:t xml:space="preserve"> </w:t>
      </w:r>
      <w:hyperlink r:id="rId10" w:history="1">
        <w:r w:rsidR="00E520EB">
          <w:rPr>
            <w:rStyle w:val="Hyperlink"/>
            <w:rFonts w:ascii="Calibri" w:hAnsi="Calibri"/>
            <w:sz w:val="23"/>
            <w:szCs w:val="23"/>
          </w:rPr>
          <w:t>de.gov/statewidebenefits</w:t>
        </w:r>
      </w:hyperlink>
      <w:r w:rsidR="003678BC" w:rsidRPr="00542160">
        <w:rPr>
          <w:rFonts w:ascii="Calibri" w:hAnsi="Calibri"/>
          <w:sz w:val="23"/>
          <w:szCs w:val="23"/>
        </w:rPr>
        <w:t xml:space="preserve">. </w:t>
      </w:r>
    </w:p>
    <w:p w14:paraId="540F9E64" w14:textId="77777777" w:rsidR="0045745F" w:rsidRPr="00542160" w:rsidRDefault="0045745F" w:rsidP="00A67D2F">
      <w:pPr>
        <w:rPr>
          <w:rFonts w:ascii="Calibri" w:hAnsi="Calibri"/>
          <w:sz w:val="23"/>
          <w:szCs w:val="23"/>
        </w:rPr>
      </w:pPr>
    </w:p>
    <w:p w14:paraId="15F7FF5D" w14:textId="62D61834" w:rsidR="00841598" w:rsidRDefault="004F466A" w:rsidP="00841598">
      <w:pPr>
        <w:pStyle w:val="Default"/>
        <w:ind w:left="720"/>
        <w:rPr>
          <w:rFonts w:asciiTheme="minorHAnsi" w:hAnsiTheme="minorHAnsi" w:cstheme="minorHAnsi"/>
          <w:color w:val="000000" w:themeColor="text1"/>
          <w:sz w:val="22"/>
          <w:szCs w:val="22"/>
        </w:rPr>
      </w:pPr>
      <w:r w:rsidRPr="00165AF7">
        <w:rPr>
          <w:rFonts w:asciiTheme="minorHAnsi" w:hAnsiTheme="minorHAnsi" w:cstheme="minorHAnsi"/>
          <w:b/>
          <w:bCs/>
          <w:sz w:val="23"/>
          <w:szCs w:val="23"/>
        </w:rPr>
        <w:t>IMPORTANT</w:t>
      </w:r>
      <w:r w:rsidRPr="00165AF7">
        <w:rPr>
          <w:rFonts w:asciiTheme="minorHAnsi" w:hAnsiTheme="minorHAnsi" w:cstheme="minorHAnsi"/>
          <w:sz w:val="23"/>
          <w:szCs w:val="23"/>
        </w:rPr>
        <w:t xml:space="preserve">: </w:t>
      </w:r>
      <w:r w:rsidR="00841598">
        <w:rPr>
          <w:rFonts w:asciiTheme="minorHAnsi" w:hAnsiTheme="minorHAnsi" w:cstheme="minorHAnsi"/>
          <w:color w:val="000000" w:themeColor="text1"/>
          <w:sz w:val="22"/>
          <w:szCs w:val="22"/>
        </w:rPr>
        <w:t>The Group Health Insurance Plan Eligibility and Enrollment Rules state that LTD beneficiaries and pensioners or their spouses and dependents eligible for Medicare, by reason of age or disability, must enroll in Medicare Part A and B when first eligible and may enroll in the Medicare Supplement plan provided by the State Group Health Plan through the Office of Pensions. If a</w:t>
      </w:r>
      <w:r w:rsidR="00165AF7">
        <w:rPr>
          <w:rFonts w:asciiTheme="minorHAnsi" w:hAnsiTheme="minorHAnsi" w:cstheme="minorHAnsi"/>
          <w:color w:val="000000" w:themeColor="text1"/>
          <w:sz w:val="22"/>
          <w:szCs w:val="22"/>
        </w:rPr>
        <w:t>n</w:t>
      </w:r>
      <w:r w:rsidR="00841598">
        <w:rPr>
          <w:rFonts w:asciiTheme="minorHAnsi" w:hAnsiTheme="minorHAnsi" w:cstheme="minorHAnsi"/>
          <w:color w:val="000000" w:themeColor="text1"/>
          <w:sz w:val="22"/>
          <w:szCs w:val="22"/>
        </w:rPr>
        <w:t xml:space="preserve"> LTD beneficiary or pensioner or their spouse or their dependent eligible for Medicare does not enroll, or remain enrolled, in Medicare Part A and B, they will not be eligible to enroll in the Medicare Supplement Plan. In this instance, they must remain enrolled in a non-Medicare plan until the next available opportunity to enroll in Medicare Part A and B and coverage in the non-Medicare plan will be reduced and paid as if secondary coverage at 20% of allowable charges for both medical and prescription claims. </w:t>
      </w:r>
    </w:p>
    <w:p w14:paraId="14B17985" w14:textId="77777777" w:rsidR="00165AF7" w:rsidRDefault="00165AF7" w:rsidP="00587DC5">
      <w:pPr>
        <w:pStyle w:val="Default"/>
        <w:rPr>
          <w:rFonts w:ascii="Calibri" w:hAnsi="Calibri"/>
          <w:sz w:val="23"/>
          <w:szCs w:val="23"/>
        </w:rPr>
      </w:pPr>
    </w:p>
    <w:p w14:paraId="4E51633D" w14:textId="4C47F341" w:rsidR="00587DC5" w:rsidRPr="00542160" w:rsidRDefault="00587DC5" w:rsidP="00455866">
      <w:pPr>
        <w:pStyle w:val="Default"/>
        <w:rPr>
          <w:rFonts w:ascii="Calibri" w:hAnsi="Calibri"/>
          <w:sz w:val="23"/>
          <w:szCs w:val="23"/>
        </w:rPr>
      </w:pPr>
      <w:r w:rsidRPr="00542160">
        <w:rPr>
          <w:rFonts w:ascii="Calibri" w:hAnsi="Calibri"/>
          <w:sz w:val="23"/>
          <w:szCs w:val="23"/>
        </w:rPr>
        <w:t xml:space="preserve">More information on the Disability Insurance Program </w:t>
      </w:r>
      <w:r w:rsidR="00294990" w:rsidRPr="00542160">
        <w:rPr>
          <w:rFonts w:ascii="Calibri" w:hAnsi="Calibri"/>
          <w:sz w:val="23"/>
          <w:szCs w:val="23"/>
        </w:rPr>
        <w:t xml:space="preserve">(DIP) </w:t>
      </w:r>
      <w:r w:rsidRPr="00542160">
        <w:rPr>
          <w:rFonts w:ascii="Calibri" w:hAnsi="Calibri"/>
          <w:sz w:val="23"/>
          <w:szCs w:val="23"/>
        </w:rPr>
        <w:t>can be found on the Statewide Benefits Office website at</w:t>
      </w:r>
      <w:r w:rsidR="00E520EB">
        <w:rPr>
          <w:rFonts w:ascii="Calibri" w:hAnsi="Calibri"/>
          <w:sz w:val="23"/>
          <w:szCs w:val="23"/>
        </w:rPr>
        <w:t xml:space="preserve"> </w:t>
      </w:r>
      <w:hyperlink r:id="rId11" w:history="1">
        <w:r w:rsidR="00E520EB">
          <w:rPr>
            <w:rStyle w:val="Hyperlink"/>
            <w:rFonts w:ascii="Calibri" w:hAnsi="Calibri"/>
            <w:sz w:val="23"/>
            <w:szCs w:val="23"/>
          </w:rPr>
          <w:t>de.gov/statewidebenefits</w:t>
        </w:r>
      </w:hyperlink>
      <w:r w:rsidRPr="00542160">
        <w:rPr>
          <w:rFonts w:ascii="Calibri" w:hAnsi="Calibri"/>
          <w:sz w:val="23"/>
          <w:szCs w:val="23"/>
        </w:rPr>
        <w:t>.</w:t>
      </w:r>
      <w:r w:rsidR="00165AF7">
        <w:rPr>
          <w:rFonts w:ascii="Calibri" w:hAnsi="Calibri"/>
          <w:sz w:val="23"/>
          <w:szCs w:val="23"/>
        </w:rPr>
        <w:t xml:space="preserve"> </w:t>
      </w:r>
      <w:r w:rsidRPr="00542160">
        <w:rPr>
          <w:rFonts w:ascii="Calibri" w:hAnsi="Calibri"/>
          <w:sz w:val="23"/>
          <w:szCs w:val="23"/>
        </w:rPr>
        <w:t xml:space="preserve">If you have any questions regarding the Disability Insurance Program, please contact the Statewide Benefits Office Customer Service </w:t>
      </w:r>
      <w:r w:rsidR="007413E5" w:rsidRPr="007413E5">
        <w:rPr>
          <w:rFonts w:ascii="Calibri" w:hAnsi="Calibri"/>
          <w:sz w:val="23"/>
          <w:szCs w:val="23"/>
        </w:rPr>
        <w:t>Team</w:t>
      </w:r>
      <w:r w:rsidR="007413E5" w:rsidRPr="00542160">
        <w:rPr>
          <w:rFonts w:ascii="Calibri" w:hAnsi="Calibri"/>
          <w:sz w:val="23"/>
          <w:szCs w:val="23"/>
        </w:rPr>
        <w:t xml:space="preserve"> </w:t>
      </w:r>
      <w:r w:rsidRPr="00542160">
        <w:rPr>
          <w:rFonts w:ascii="Calibri" w:hAnsi="Calibri"/>
          <w:sz w:val="23"/>
          <w:szCs w:val="23"/>
        </w:rPr>
        <w:t xml:space="preserve">at </w:t>
      </w:r>
      <w:r w:rsidR="00E520EB">
        <w:rPr>
          <w:rFonts w:ascii="Calibri" w:hAnsi="Calibri"/>
          <w:sz w:val="23"/>
          <w:szCs w:val="23"/>
        </w:rPr>
        <w:t>1-800-</w:t>
      </w:r>
      <w:r w:rsidRPr="00542160">
        <w:rPr>
          <w:rFonts w:ascii="Calibri" w:hAnsi="Calibri"/>
          <w:sz w:val="23"/>
          <w:szCs w:val="23"/>
        </w:rPr>
        <w:t xml:space="preserve">489-8933 or by email at </w:t>
      </w:r>
      <w:hyperlink r:id="rId12" w:history="1">
        <w:r w:rsidR="00ED14CC" w:rsidRPr="009601AC">
          <w:rPr>
            <w:rStyle w:val="Hyperlink"/>
            <w:rFonts w:ascii="Calibri" w:hAnsi="Calibri"/>
            <w:sz w:val="23"/>
            <w:szCs w:val="23"/>
          </w:rPr>
          <w:t>benefits@delaware.gov</w:t>
        </w:r>
      </w:hyperlink>
      <w:r w:rsidRPr="00542160">
        <w:rPr>
          <w:rFonts w:ascii="Calibri" w:hAnsi="Calibri"/>
          <w:sz w:val="23"/>
          <w:szCs w:val="23"/>
        </w:rPr>
        <w:t>. Other questions should be directed to the attention of</w:t>
      </w:r>
      <w:r w:rsidRPr="00542160">
        <w:rPr>
          <w:rFonts w:ascii="Calibri" w:hAnsi="Calibri"/>
          <w:sz w:val="23"/>
          <w:szCs w:val="23"/>
          <w:u w:val="single"/>
        </w:rPr>
        <w:t>__ (Benefits Manager) __</w:t>
      </w:r>
      <w:r w:rsidRPr="00542160">
        <w:rPr>
          <w:rFonts w:ascii="Calibri" w:hAnsi="Calibri"/>
          <w:sz w:val="23"/>
          <w:szCs w:val="23"/>
        </w:rPr>
        <w:t>at</w:t>
      </w:r>
      <w:proofErr w:type="gramStart"/>
      <w:r w:rsidRPr="00542160">
        <w:rPr>
          <w:rFonts w:ascii="Calibri" w:hAnsi="Calibri"/>
          <w:sz w:val="23"/>
          <w:szCs w:val="23"/>
        </w:rPr>
        <w:t xml:space="preserve">   (</w:t>
      </w:r>
      <w:proofErr w:type="gramEnd"/>
      <w:r w:rsidRPr="00542160">
        <w:rPr>
          <w:rFonts w:ascii="Calibri" w:hAnsi="Calibri"/>
          <w:sz w:val="23"/>
          <w:szCs w:val="23"/>
          <w:u w:val="single"/>
        </w:rPr>
        <w:t>Telephone Number)</w:t>
      </w:r>
      <w:r w:rsidRPr="00542160">
        <w:rPr>
          <w:rFonts w:ascii="Calibri" w:hAnsi="Calibri"/>
          <w:sz w:val="23"/>
          <w:szCs w:val="23"/>
        </w:rPr>
        <w:t xml:space="preserve">. </w:t>
      </w:r>
    </w:p>
    <w:p w14:paraId="2358EC89" w14:textId="77777777" w:rsidR="00587DC5" w:rsidRPr="00542160" w:rsidRDefault="00587DC5" w:rsidP="00AB0016">
      <w:pPr>
        <w:pStyle w:val="Default"/>
        <w:rPr>
          <w:rFonts w:ascii="Calibri" w:hAnsi="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AB0016" w:rsidRPr="00542160" w14:paraId="3F139A1F" w14:textId="77777777" w:rsidTr="002B0ED0">
        <w:tc>
          <w:tcPr>
            <w:tcW w:w="5148" w:type="dxa"/>
          </w:tcPr>
          <w:p w14:paraId="2577184A" w14:textId="77777777" w:rsidR="00AB0016" w:rsidRPr="00165AF7" w:rsidRDefault="00AB0016" w:rsidP="002B0ED0">
            <w:pPr>
              <w:pStyle w:val="Default"/>
              <w:rPr>
                <w:rFonts w:ascii="Calibri" w:hAnsi="Calibri"/>
                <w:sz w:val="22"/>
                <w:szCs w:val="22"/>
              </w:rPr>
            </w:pPr>
            <w:r w:rsidRPr="00165AF7">
              <w:rPr>
                <w:rFonts w:ascii="Calibri" w:hAnsi="Calibri"/>
                <w:sz w:val="22"/>
                <w:szCs w:val="22"/>
              </w:rPr>
              <w:t>I request to escrow my annual and sick leave balances</w:t>
            </w:r>
          </w:p>
        </w:tc>
        <w:tc>
          <w:tcPr>
            <w:tcW w:w="4428" w:type="dxa"/>
          </w:tcPr>
          <w:p w14:paraId="64EBA486" w14:textId="77777777" w:rsidR="00AB0016" w:rsidRPr="00165AF7" w:rsidRDefault="00AB0016" w:rsidP="002B0ED0">
            <w:pPr>
              <w:pStyle w:val="Default"/>
              <w:rPr>
                <w:rFonts w:ascii="Calibri" w:hAnsi="Calibri"/>
                <w:sz w:val="22"/>
                <w:szCs w:val="22"/>
              </w:rPr>
            </w:pPr>
          </w:p>
        </w:tc>
      </w:tr>
      <w:tr w:rsidR="00AB0016" w:rsidRPr="00542160" w14:paraId="2E0C6012" w14:textId="77777777" w:rsidTr="002B0ED0">
        <w:tc>
          <w:tcPr>
            <w:tcW w:w="5148" w:type="dxa"/>
          </w:tcPr>
          <w:p w14:paraId="6E0C7140" w14:textId="77777777" w:rsidR="00AB0016" w:rsidRPr="00165AF7" w:rsidRDefault="00AB0016" w:rsidP="002B0ED0">
            <w:pPr>
              <w:pStyle w:val="Default"/>
              <w:rPr>
                <w:rFonts w:ascii="Calibri" w:hAnsi="Calibri"/>
                <w:sz w:val="22"/>
                <w:szCs w:val="22"/>
              </w:rPr>
            </w:pPr>
            <w:r w:rsidRPr="00165AF7">
              <w:rPr>
                <w:rFonts w:ascii="Calibri" w:hAnsi="Calibri"/>
                <w:sz w:val="22"/>
                <w:szCs w:val="22"/>
              </w:rPr>
              <w:t>Employee signature:</w:t>
            </w:r>
          </w:p>
        </w:tc>
        <w:tc>
          <w:tcPr>
            <w:tcW w:w="4428" w:type="dxa"/>
          </w:tcPr>
          <w:p w14:paraId="6E6183DB" w14:textId="77777777" w:rsidR="00AB0016" w:rsidRPr="00165AF7" w:rsidRDefault="00AB0016" w:rsidP="002B0ED0">
            <w:pPr>
              <w:pStyle w:val="Default"/>
              <w:rPr>
                <w:rFonts w:ascii="Calibri" w:hAnsi="Calibri"/>
                <w:sz w:val="22"/>
                <w:szCs w:val="22"/>
              </w:rPr>
            </w:pPr>
            <w:r w:rsidRPr="00165AF7">
              <w:rPr>
                <w:rFonts w:ascii="Calibri" w:hAnsi="Calibri"/>
                <w:sz w:val="22"/>
                <w:szCs w:val="22"/>
              </w:rPr>
              <w:t>Date:</w:t>
            </w:r>
          </w:p>
        </w:tc>
      </w:tr>
    </w:tbl>
    <w:p w14:paraId="2BCE6197" w14:textId="77777777" w:rsidR="00AB0016" w:rsidRPr="00542160" w:rsidRDefault="00AB0016" w:rsidP="00AB0016">
      <w:pPr>
        <w:pStyle w:val="Default"/>
        <w:rPr>
          <w:rFonts w:ascii="Calibri" w:hAnsi="Calibri"/>
          <w:sz w:val="23"/>
          <w:szCs w:val="23"/>
        </w:rPr>
      </w:pPr>
    </w:p>
    <w:p w14:paraId="5AAEB1C7" w14:textId="77777777" w:rsidR="00AB0016" w:rsidRPr="00542160" w:rsidRDefault="00AB0016" w:rsidP="00AB0016">
      <w:pPr>
        <w:pStyle w:val="Default"/>
        <w:rPr>
          <w:rFonts w:ascii="Calibri" w:hAnsi="Calibri"/>
          <w:sz w:val="23"/>
          <w:szCs w:val="23"/>
        </w:rPr>
      </w:pPr>
      <w:r w:rsidRPr="00542160">
        <w:rPr>
          <w:rFonts w:ascii="Calibri" w:hAnsi="Calibri"/>
          <w:sz w:val="23"/>
          <w:szCs w:val="23"/>
        </w:rPr>
        <w:t xml:space="preserve">Sincerely, </w:t>
      </w:r>
    </w:p>
    <w:p w14:paraId="7AE7044B" w14:textId="77777777" w:rsidR="00AB0016" w:rsidRPr="00542160" w:rsidRDefault="00AB0016" w:rsidP="00AB0016">
      <w:pPr>
        <w:pStyle w:val="Default"/>
        <w:rPr>
          <w:rFonts w:ascii="Calibri" w:hAnsi="Calibri"/>
          <w:sz w:val="23"/>
          <w:szCs w:val="23"/>
        </w:rPr>
      </w:pPr>
    </w:p>
    <w:p w14:paraId="1475E45B" w14:textId="77777777" w:rsidR="00AB0016" w:rsidRPr="00542160" w:rsidRDefault="00AB0016" w:rsidP="00AB0016">
      <w:pPr>
        <w:pStyle w:val="Default"/>
        <w:rPr>
          <w:rFonts w:ascii="Calibri" w:hAnsi="Calibri"/>
          <w:sz w:val="23"/>
          <w:szCs w:val="23"/>
        </w:rPr>
      </w:pPr>
      <w:r w:rsidRPr="00542160">
        <w:rPr>
          <w:rFonts w:ascii="Calibri" w:hAnsi="Calibri"/>
          <w:sz w:val="23"/>
          <w:szCs w:val="23"/>
        </w:rPr>
        <w:t xml:space="preserve">Name </w:t>
      </w:r>
    </w:p>
    <w:p w14:paraId="09C6375A" w14:textId="77777777" w:rsidR="00AB0016" w:rsidRPr="00542160" w:rsidRDefault="00AB0016" w:rsidP="00AB0016">
      <w:pPr>
        <w:pStyle w:val="Default"/>
        <w:rPr>
          <w:rFonts w:ascii="Calibri" w:hAnsi="Calibri"/>
          <w:sz w:val="23"/>
          <w:szCs w:val="23"/>
        </w:rPr>
      </w:pPr>
      <w:r w:rsidRPr="00542160">
        <w:rPr>
          <w:rFonts w:ascii="Calibri" w:hAnsi="Calibri"/>
          <w:sz w:val="23"/>
          <w:szCs w:val="23"/>
        </w:rPr>
        <w:t xml:space="preserve">Title </w:t>
      </w:r>
    </w:p>
    <w:sectPr w:rsidR="00AB0016" w:rsidRPr="00542160" w:rsidSect="002B0ED0">
      <w:footerReference w:type="default" r:id="rId13"/>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A9840" w14:textId="77777777" w:rsidR="00BF41E6" w:rsidRDefault="00BF41E6" w:rsidP="00587DC5">
      <w:r>
        <w:separator/>
      </w:r>
    </w:p>
  </w:endnote>
  <w:endnote w:type="continuationSeparator" w:id="0">
    <w:p w14:paraId="688CAAFB" w14:textId="77777777" w:rsidR="00BF41E6" w:rsidRDefault="00BF41E6" w:rsidP="0058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8546" w14:textId="7C8270A8" w:rsidR="00811102" w:rsidRPr="00ED0040" w:rsidRDefault="00220B09" w:rsidP="00ED0040">
    <w:pPr>
      <w:pStyle w:val="Footer"/>
      <w:tabs>
        <w:tab w:val="left" w:pos="7500"/>
      </w:tabs>
      <w:rPr>
        <w:rFonts w:asciiTheme="minorHAnsi" w:hAnsiTheme="minorHAnsi" w:cstheme="minorHAnsi"/>
        <w:sz w:val="23"/>
        <w:szCs w:val="23"/>
      </w:rPr>
    </w:pPr>
    <w:r w:rsidRPr="00ED0040">
      <w:rPr>
        <w:rFonts w:asciiTheme="minorHAnsi" w:hAnsiTheme="minorHAnsi" w:cstheme="minorHAnsi"/>
        <w:sz w:val="23"/>
        <w:szCs w:val="23"/>
      </w:rPr>
      <w:t xml:space="preserve">Last updated </w:t>
    </w:r>
    <w:r w:rsidR="007A3C5F">
      <w:rPr>
        <w:rFonts w:asciiTheme="minorHAnsi" w:hAnsiTheme="minorHAnsi" w:cstheme="minorHAnsi"/>
        <w:sz w:val="23"/>
        <w:szCs w:val="23"/>
      </w:rPr>
      <w:t>1</w:t>
    </w:r>
    <w:r w:rsidR="0072793D">
      <w:rPr>
        <w:rFonts w:asciiTheme="minorHAnsi" w:hAnsiTheme="minorHAnsi" w:cstheme="minorHAnsi"/>
        <w:sz w:val="23"/>
        <w:szCs w:val="23"/>
      </w:rPr>
      <w:t>1</w:t>
    </w:r>
    <w:r w:rsidRPr="00ED0040">
      <w:rPr>
        <w:rFonts w:asciiTheme="minorHAnsi" w:hAnsiTheme="minorHAnsi" w:cstheme="minorHAnsi"/>
        <w:sz w:val="23"/>
        <w:szCs w:val="23"/>
      </w:rPr>
      <w:t>/</w:t>
    </w:r>
    <w:r w:rsidR="0072793D">
      <w:rPr>
        <w:rFonts w:asciiTheme="minorHAnsi" w:hAnsiTheme="minorHAnsi" w:cstheme="minorHAnsi"/>
        <w:sz w:val="23"/>
        <w:szCs w:val="23"/>
      </w:rPr>
      <w:t>30</w:t>
    </w:r>
    <w:r w:rsidRPr="00ED0040">
      <w:rPr>
        <w:rFonts w:asciiTheme="minorHAnsi" w:hAnsiTheme="minorHAnsi" w:cstheme="minorHAnsi"/>
        <w:sz w:val="23"/>
        <w:szCs w:val="23"/>
      </w:rPr>
      <w:t>/20</w:t>
    </w:r>
    <w:r w:rsidR="007A3C5F">
      <w:rPr>
        <w:rFonts w:asciiTheme="minorHAnsi" w:hAnsiTheme="minorHAnsi" w:cstheme="minorHAnsi"/>
        <w:sz w:val="23"/>
        <w:szCs w:val="23"/>
      </w:rPr>
      <w:t>21</w:t>
    </w:r>
    <w:r w:rsidRPr="00ED0040">
      <w:rPr>
        <w:rFonts w:asciiTheme="minorHAnsi" w:hAnsiTheme="minorHAnsi" w:cstheme="minorHAnsi"/>
        <w:sz w:val="23"/>
        <w:szCs w:val="23"/>
      </w:rPr>
      <w:tab/>
    </w:r>
    <w:r w:rsidRPr="00ED0040">
      <w:rPr>
        <w:rFonts w:asciiTheme="minorHAnsi" w:hAnsiTheme="minorHAnsi" w:cstheme="minorHAnsi"/>
        <w:sz w:val="23"/>
        <w:szCs w:val="23"/>
      </w:rPr>
      <w:tab/>
    </w:r>
    <w:r w:rsidR="00ED0040" w:rsidRPr="00ED0040">
      <w:rPr>
        <w:rFonts w:asciiTheme="minorHAnsi" w:hAnsiTheme="minorHAnsi" w:cstheme="minorHAnsi"/>
        <w:sz w:val="23"/>
        <w:szCs w:val="23"/>
      </w:rPr>
      <w:tab/>
      <w:t xml:space="preserve">                              </w:t>
    </w:r>
    <w:r w:rsidRPr="00ED0040">
      <w:rPr>
        <w:rFonts w:asciiTheme="minorHAnsi" w:hAnsiTheme="minorHAnsi" w:cstheme="minorHAnsi"/>
        <w:sz w:val="23"/>
        <w:szCs w:val="23"/>
      </w:rPr>
      <w:t xml:space="preserve"> </w:t>
    </w:r>
    <w:r w:rsidR="00811102" w:rsidRPr="00ED0040">
      <w:rPr>
        <w:rFonts w:asciiTheme="minorHAnsi" w:hAnsiTheme="minorHAnsi" w:cstheme="minorHAnsi"/>
        <w:sz w:val="23"/>
        <w:szCs w:val="23"/>
      </w:rPr>
      <w:t xml:space="preserve">Page </w:t>
    </w:r>
    <w:r w:rsidR="00811102" w:rsidRPr="00ED0040">
      <w:rPr>
        <w:rFonts w:asciiTheme="minorHAnsi" w:hAnsiTheme="minorHAnsi" w:cstheme="minorHAnsi"/>
        <w:b/>
        <w:bCs/>
        <w:sz w:val="23"/>
        <w:szCs w:val="23"/>
      </w:rPr>
      <w:fldChar w:fldCharType="begin"/>
    </w:r>
    <w:r w:rsidR="00811102" w:rsidRPr="00ED0040">
      <w:rPr>
        <w:rFonts w:asciiTheme="minorHAnsi" w:hAnsiTheme="minorHAnsi" w:cstheme="minorHAnsi"/>
        <w:b/>
        <w:bCs/>
        <w:sz w:val="23"/>
        <w:szCs w:val="23"/>
      </w:rPr>
      <w:instrText xml:space="preserve"> PAGE </w:instrText>
    </w:r>
    <w:r w:rsidR="00811102" w:rsidRPr="00ED0040">
      <w:rPr>
        <w:rFonts w:asciiTheme="minorHAnsi" w:hAnsiTheme="minorHAnsi" w:cstheme="minorHAnsi"/>
        <w:b/>
        <w:bCs/>
        <w:sz w:val="23"/>
        <w:szCs w:val="23"/>
      </w:rPr>
      <w:fldChar w:fldCharType="separate"/>
    </w:r>
    <w:r w:rsidRPr="00ED0040">
      <w:rPr>
        <w:rFonts w:asciiTheme="minorHAnsi" w:hAnsiTheme="minorHAnsi" w:cstheme="minorHAnsi"/>
        <w:b/>
        <w:bCs/>
        <w:noProof/>
        <w:sz w:val="23"/>
        <w:szCs w:val="23"/>
      </w:rPr>
      <w:t>1</w:t>
    </w:r>
    <w:r w:rsidR="00811102" w:rsidRPr="00ED0040">
      <w:rPr>
        <w:rFonts w:asciiTheme="minorHAnsi" w:hAnsiTheme="minorHAnsi" w:cstheme="minorHAnsi"/>
        <w:b/>
        <w:bCs/>
        <w:sz w:val="23"/>
        <w:szCs w:val="23"/>
      </w:rPr>
      <w:fldChar w:fldCharType="end"/>
    </w:r>
    <w:r w:rsidR="00811102" w:rsidRPr="00ED0040">
      <w:rPr>
        <w:rFonts w:asciiTheme="minorHAnsi" w:hAnsiTheme="minorHAnsi" w:cstheme="minorHAnsi"/>
        <w:sz w:val="23"/>
        <w:szCs w:val="23"/>
      </w:rPr>
      <w:t xml:space="preserve"> of </w:t>
    </w:r>
    <w:r w:rsidR="00811102" w:rsidRPr="00ED0040">
      <w:rPr>
        <w:rFonts w:asciiTheme="minorHAnsi" w:hAnsiTheme="minorHAnsi" w:cstheme="minorHAnsi"/>
        <w:b/>
        <w:bCs/>
        <w:sz w:val="23"/>
        <w:szCs w:val="23"/>
      </w:rPr>
      <w:fldChar w:fldCharType="begin"/>
    </w:r>
    <w:r w:rsidR="00811102" w:rsidRPr="00ED0040">
      <w:rPr>
        <w:rFonts w:asciiTheme="minorHAnsi" w:hAnsiTheme="minorHAnsi" w:cstheme="minorHAnsi"/>
        <w:b/>
        <w:bCs/>
        <w:sz w:val="23"/>
        <w:szCs w:val="23"/>
      </w:rPr>
      <w:instrText xml:space="preserve"> NUMPAGES  </w:instrText>
    </w:r>
    <w:r w:rsidR="00811102" w:rsidRPr="00ED0040">
      <w:rPr>
        <w:rFonts w:asciiTheme="minorHAnsi" w:hAnsiTheme="minorHAnsi" w:cstheme="minorHAnsi"/>
        <w:b/>
        <w:bCs/>
        <w:sz w:val="23"/>
        <w:szCs w:val="23"/>
      </w:rPr>
      <w:fldChar w:fldCharType="separate"/>
    </w:r>
    <w:r w:rsidRPr="00ED0040">
      <w:rPr>
        <w:rFonts w:asciiTheme="minorHAnsi" w:hAnsiTheme="minorHAnsi" w:cstheme="minorHAnsi"/>
        <w:b/>
        <w:bCs/>
        <w:noProof/>
        <w:sz w:val="23"/>
        <w:szCs w:val="23"/>
      </w:rPr>
      <w:t>2</w:t>
    </w:r>
    <w:r w:rsidR="00811102" w:rsidRPr="00ED0040">
      <w:rPr>
        <w:rFonts w:asciiTheme="minorHAnsi" w:hAnsiTheme="minorHAnsi" w:cstheme="minorHAnsi"/>
        <w:b/>
        <w:bCs/>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C15F3" w14:textId="77777777" w:rsidR="00BF41E6" w:rsidRDefault="00BF41E6" w:rsidP="00587DC5">
      <w:r>
        <w:separator/>
      </w:r>
    </w:p>
  </w:footnote>
  <w:footnote w:type="continuationSeparator" w:id="0">
    <w:p w14:paraId="447AB56A" w14:textId="77777777" w:rsidR="00BF41E6" w:rsidRDefault="00BF41E6" w:rsidP="0058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08D3"/>
    <w:multiLevelType w:val="hybridMultilevel"/>
    <w:tmpl w:val="DB1407FA"/>
    <w:lvl w:ilvl="0" w:tplc="EEC46488">
      <w:numFmt w:val="bullet"/>
      <w:lvlText w:val=""/>
      <w:lvlJc w:val="left"/>
      <w:pPr>
        <w:ind w:left="720" w:hanging="360"/>
      </w:pPr>
      <w:rPr>
        <w:rFonts w:ascii="Wingdings" w:eastAsia="Calibri" w:hAnsi="Wingdings" w:cs="Calibri"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B3515"/>
    <w:multiLevelType w:val="hybridMultilevel"/>
    <w:tmpl w:val="2780AD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4C7AD9"/>
    <w:multiLevelType w:val="hybridMultilevel"/>
    <w:tmpl w:val="F0D48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16"/>
    <w:rsid w:val="00025634"/>
    <w:rsid w:val="000275A6"/>
    <w:rsid w:val="00070B08"/>
    <w:rsid w:val="00145742"/>
    <w:rsid w:val="00154237"/>
    <w:rsid w:val="00161DF7"/>
    <w:rsid w:val="00165AF7"/>
    <w:rsid w:val="00184457"/>
    <w:rsid w:val="001B3098"/>
    <w:rsid w:val="001B3F63"/>
    <w:rsid w:val="001D70EC"/>
    <w:rsid w:val="001E773B"/>
    <w:rsid w:val="00220B09"/>
    <w:rsid w:val="002566ED"/>
    <w:rsid w:val="00292455"/>
    <w:rsid w:val="002924EE"/>
    <w:rsid w:val="00294990"/>
    <w:rsid w:val="002A5C31"/>
    <w:rsid w:val="002B0ED0"/>
    <w:rsid w:val="002B21DB"/>
    <w:rsid w:val="002D7F03"/>
    <w:rsid w:val="002E54ED"/>
    <w:rsid w:val="002F6BFD"/>
    <w:rsid w:val="0030464A"/>
    <w:rsid w:val="00312DA9"/>
    <w:rsid w:val="00324987"/>
    <w:rsid w:val="0033246B"/>
    <w:rsid w:val="00341513"/>
    <w:rsid w:val="0035104D"/>
    <w:rsid w:val="003678BC"/>
    <w:rsid w:val="003B6092"/>
    <w:rsid w:val="003B6340"/>
    <w:rsid w:val="003C1FD0"/>
    <w:rsid w:val="003E49B7"/>
    <w:rsid w:val="0041131A"/>
    <w:rsid w:val="00427303"/>
    <w:rsid w:val="00437A9A"/>
    <w:rsid w:val="00455866"/>
    <w:rsid w:val="0045745F"/>
    <w:rsid w:val="004665E1"/>
    <w:rsid w:val="004731D9"/>
    <w:rsid w:val="00475721"/>
    <w:rsid w:val="004972E2"/>
    <w:rsid w:val="00497351"/>
    <w:rsid w:val="004A16D7"/>
    <w:rsid w:val="004F466A"/>
    <w:rsid w:val="004F538B"/>
    <w:rsid w:val="005118E0"/>
    <w:rsid w:val="005132CF"/>
    <w:rsid w:val="00542160"/>
    <w:rsid w:val="005547F7"/>
    <w:rsid w:val="00554AAD"/>
    <w:rsid w:val="00572A07"/>
    <w:rsid w:val="00587DC5"/>
    <w:rsid w:val="005D733C"/>
    <w:rsid w:val="005F298B"/>
    <w:rsid w:val="005F55F6"/>
    <w:rsid w:val="00646651"/>
    <w:rsid w:val="00656262"/>
    <w:rsid w:val="006A5197"/>
    <w:rsid w:val="006D2734"/>
    <w:rsid w:val="006F6D67"/>
    <w:rsid w:val="0072793D"/>
    <w:rsid w:val="00732392"/>
    <w:rsid w:val="007329A8"/>
    <w:rsid w:val="00740BE7"/>
    <w:rsid w:val="007413E5"/>
    <w:rsid w:val="00741FD5"/>
    <w:rsid w:val="007465B2"/>
    <w:rsid w:val="007969A4"/>
    <w:rsid w:val="007A3C5F"/>
    <w:rsid w:val="007B1CA5"/>
    <w:rsid w:val="007E0ADA"/>
    <w:rsid w:val="007F2F25"/>
    <w:rsid w:val="00811102"/>
    <w:rsid w:val="008355D8"/>
    <w:rsid w:val="00837685"/>
    <w:rsid w:val="00841598"/>
    <w:rsid w:val="008435A4"/>
    <w:rsid w:val="00863B03"/>
    <w:rsid w:val="008B10FE"/>
    <w:rsid w:val="008C0CB2"/>
    <w:rsid w:val="008E02D6"/>
    <w:rsid w:val="0095757B"/>
    <w:rsid w:val="00982142"/>
    <w:rsid w:val="00992BE5"/>
    <w:rsid w:val="009F4728"/>
    <w:rsid w:val="00A07B09"/>
    <w:rsid w:val="00A31997"/>
    <w:rsid w:val="00A57841"/>
    <w:rsid w:val="00A61CC1"/>
    <w:rsid w:val="00A67D2F"/>
    <w:rsid w:val="00A7090C"/>
    <w:rsid w:val="00A83117"/>
    <w:rsid w:val="00AB0016"/>
    <w:rsid w:val="00AF2127"/>
    <w:rsid w:val="00AF4798"/>
    <w:rsid w:val="00AF4D83"/>
    <w:rsid w:val="00B115E0"/>
    <w:rsid w:val="00B4623B"/>
    <w:rsid w:val="00B6378A"/>
    <w:rsid w:val="00B63DC2"/>
    <w:rsid w:val="00B71A36"/>
    <w:rsid w:val="00B8356B"/>
    <w:rsid w:val="00B91826"/>
    <w:rsid w:val="00BA1C86"/>
    <w:rsid w:val="00BA7B8B"/>
    <w:rsid w:val="00BD0914"/>
    <w:rsid w:val="00BF41E6"/>
    <w:rsid w:val="00BF5C15"/>
    <w:rsid w:val="00C1731E"/>
    <w:rsid w:val="00C20A08"/>
    <w:rsid w:val="00C527D0"/>
    <w:rsid w:val="00C73219"/>
    <w:rsid w:val="00CA37E6"/>
    <w:rsid w:val="00D3286D"/>
    <w:rsid w:val="00D34D5B"/>
    <w:rsid w:val="00D60E39"/>
    <w:rsid w:val="00D71CB7"/>
    <w:rsid w:val="00DA09B8"/>
    <w:rsid w:val="00DB5929"/>
    <w:rsid w:val="00DB7443"/>
    <w:rsid w:val="00DB7C05"/>
    <w:rsid w:val="00DD5C16"/>
    <w:rsid w:val="00DE65AE"/>
    <w:rsid w:val="00E440E8"/>
    <w:rsid w:val="00E520EB"/>
    <w:rsid w:val="00E536A9"/>
    <w:rsid w:val="00ED0040"/>
    <w:rsid w:val="00ED14CC"/>
    <w:rsid w:val="00EE1149"/>
    <w:rsid w:val="00F10144"/>
    <w:rsid w:val="00F12DAF"/>
    <w:rsid w:val="00F2797C"/>
    <w:rsid w:val="00F4322F"/>
    <w:rsid w:val="00F60E56"/>
    <w:rsid w:val="00F921C7"/>
    <w:rsid w:val="00FA6C41"/>
    <w:rsid w:val="00FB78E6"/>
    <w:rsid w:val="00FC071D"/>
    <w:rsid w:val="00FE0C18"/>
    <w:rsid w:val="00FE4930"/>
    <w:rsid w:val="00FE4B7E"/>
    <w:rsid w:val="00FE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BE0E2"/>
  <w15:docId w15:val="{A5C31559-ECCD-410C-B7A0-DCC7E5B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016"/>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rsid w:val="00AB0016"/>
    <w:pPr>
      <w:tabs>
        <w:tab w:val="center" w:pos="4320"/>
        <w:tab w:val="right" w:pos="8640"/>
      </w:tabs>
    </w:pPr>
  </w:style>
  <w:style w:type="character" w:customStyle="1" w:styleId="HeaderChar">
    <w:name w:val="Header Char"/>
    <w:link w:val="Header"/>
    <w:rsid w:val="00AB0016"/>
    <w:rPr>
      <w:rFonts w:ascii="Times New Roman" w:eastAsia="Times New Roman" w:hAnsi="Times New Roman" w:cs="Times New Roman"/>
      <w:sz w:val="24"/>
      <w:szCs w:val="24"/>
    </w:rPr>
  </w:style>
  <w:style w:type="paragraph" w:styleId="Footer">
    <w:name w:val="footer"/>
    <w:basedOn w:val="Normal"/>
    <w:link w:val="FooterChar"/>
    <w:uiPriority w:val="99"/>
    <w:rsid w:val="00AB0016"/>
    <w:pPr>
      <w:tabs>
        <w:tab w:val="center" w:pos="4320"/>
        <w:tab w:val="right" w:pos="8640"/>
      </w:tabs>
    </w:pPr>
  </w:style>
  <w:style w:type="character" w:customStyle="1" w:styleId="FooterChar">
    <w:name w:val="Footer Char"/>
    <w:link w:val="Footer"/>
    <w:uiPriority w:val="99"/>
    <w:rsid w:val="00AB0016"/>
    <w:rPr>
      <w:rFonts w:ascii="Times New Roman" w:eastAsia="Times New Roman" w:hAnsi="Times New Roman" w:cs="Times New Roman"/>
      <w:sz w:val="24"/>
      <w:szCs w:val="24"/>
    </w:rPr>
  </w:style>
  <w:style w:type="character" w:styleId="Hyperlink">
    <w:name w:val="Hyperlink"/>
    <w:uiPriority w:val="99"/>
    <w:unhideWhenUsed/>
    <w:rsid w:val="00AB0016"/>
    <w:rPr>
      <w:color w:val="0000FF"/>
      <w:u w:val="single"/>
    </w:rPr>
  </w:style>
  <w:style w:type="character" w:styleId="FollowedHyperlink">
    <w:name w:val="FollowedHyperlink"/>
    <w:uiPriority w:val="99"/>
    <w:semiHidden/>
    <w:unhideWhenUsed/>
    <w:rsid w:val="00587DC5"/>
    <w:rPr>
      <w:color w:val="800080"/>
      <w:u w:val="single"/>
    </w:rPr>
  </w:style>
  <w:style w:type="paragraph" w:styleId="Revision">
    <w:name w:val="Revision"/>
    <w:hidden/>
    <w:uiPriority w:val="99"/>
    <w:semiHidden/>
    <w:rsid w:val="00B8356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8356B"/>
    <w:rPr>
      <w:rFonts w:ascii="Tahoma" w:hAnsi="Tahoma"/>
      <w:sz w:val="16"/>
      <w:szCs w:val="16"/>
    </w:rPr>
  </w:style>
  <w:style w:type="character" w:customStyle="1" w:styleId="BalloonTextChar">
    <w:name w:val="Balloon Text Char"/>
    <w:link w:val="BalloonText"/>
    <w:uiPriority w:val="99"/>
    <w:semiHidden/>
    <w:rsid w:val="00B8356B"/>
    <w:rPr>
      <w:rFonts w:ascii="Tahoma" w:eastAsia="Times New Roman" w:hAnsi="Tahoma" w:cs="Tahoma"/>
      <w:sz w:val="16"/>
      <w:szCs w:val="16"/>
    </w:rPr>
  </w:style>
  <w:style w:type="character" w:styleId="CommentReference">
    <w:name w:val="annotation reference"/>
    <w:uiPriority w:val="99"/>
    <w:semiHidden/>
    <w:unhideWhenUsed/>
    <w:rsid w:val="003C1FD0"/>
    <w:rPr>
      <w:sz w:val="16"/>
      <w:szCs w:val="16"/>
    </w:rPr>
  </w:style>
  <w:style w:type="paragraph" w:styleId="CommentText">
    <w:name w:val="annotation text"/>
    <w:basedOn w:val="Normal"/>
    <w:link w:val="CommentTextChar"/>
    <w:uiPriority w:val="99"/>
    <w:unhideWhenUsed/>
    <w:rsid w:val="003C1FD0"/>
    <w:rPr>
      <w:sz w:val="20"/>
      <w:szCs w:val="20"/>
    </w:rPr>
  </w:style>
  <w:style w:type="character" w:customStyle="1" w:styleId="CommentTextChar">
    <w:name w:val="Comment Text Char"/>
    <w:link w:val="CommentText"/>
    <w:uiPriority w:val="99"/>
    <w:rsid w:val="003C1F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1FD0"/>
    <w:rPr>
      <w:b/>
      <w:bCs/>
    </w:rPr>
  </w:style>
  <w:style w:type="character" w:customStyle="1" w:styleId="CommentSubjectChar">
    <w:name w:val="Comment Subject Char"/>
    <w:link w:val="CommentSubject"/>
    <w:uiPriority w:val="99"/>
    <w:semiHidden/>
    <w:rsid w:val="003C1FD0"/>
    <w:rPr>
      <w:rFonts w:ascii="Times New Roman" w:eastAsia="Times New Roman" w:hAnsi="Times New Roman"/>
      <w:b/>
      <w:bCs/>
    </w:rPr>
  </w:style>
  <w:style w:type="paragraph" w:styleId="ListParagraph">
    <w:name w:val="List Paragraph"/>
    <w:basedOn w:val="Normal"/>
    <w:uiPriority w:val="34"/>
    <w:qFormat/>
    <w:rsid w:val="00AF4D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08365">
      <w:bodyDiv w:val="1"/>
      <w:marLeft w:val="0"/>
      <w:marRight w:val="0"/>
      <w:marTop w:val="0"/>
      <w:marBottom w:val="0"/>
      <w:divBdr>
        <w:top w:val="none" w:sz="0" w:space="0" w:color="auto"/>
        <w:left w:val="none" w:sz="0" w:space="0" w:color="auto"/>
        <w:bottom w:val="none" w:sz="0" w:space="0" w:color="auto"/>
        <w:right w:val="none" w:sz="0" w:space="0" w:color="auto"/>
      </w:divBdr>
    </w:div>
    <w:div w:id="1127158219">
      <w:bodyDiv w:val="1"/>
      <w:marLeft w:val="0"/>
      <w:marRight w:val="0"/>
      <w:marTop w:val="0"/>
      <w:marBottom w:val="0"/>
      <w:divBdr>
        <w:top w:val="none" w:sz="0" w:space="0" w:color="auto"/>
        <w:left w:val="none" w:sz="0" w:space="0" w:color="auto"/>
        <w:bottom w:val="none" w:sz="0" w:space="0" w:color="auto"/>
        <w:right w:val="none" w:sz="0" w:space="0" w:color="auto"/>
      </w:divBdr>
    </w:div>
    <w:div w:id="18033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turntowork@delawar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delaw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gov/statewidebenef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gov/statewidebenefits" TargetMode="External"/><Relationship Id="rId4" Type="http://schemas.openxmlformats.org/officeDocument/2006/relationships/settings" Target="settings.xml"/><Relationship Id="rId9" Type="http://schemas.openxmlformats.org/officeDocument/2006/relationships/hyperlink" Target="https://de.gov/statewidebenef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4ABA-A2AE-41D3-9247-CB4D5234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6716</CharactersWithSpaces>
  <SharedDoc>false</SharedDoc>
  <HLinks>
    <vt:vector size="30" baseType="variant">
      <vt:variant>
        <vt:i4>131181</vt:i4>
      </vt:variant>
      <vt:variant>
        <vt:i4>12</vt:i4>
      </vt:variant>
      <vt:variant>
        <vt:i4>0</vt:i4>
      </vt:variant>
      <vt:variant>
        <vt:i4>5</vt:i4>
      </vt:variant>
      <vt:variant>
        <vt:lpwstr>mailto:benefits@state.de.us</vt:lpwstr>
      </vt:variant>
      <vt:variant>
        <vt:lpwstr/>
      </vt:variant>
      <vt:variant>
        <vt:i4>262214</vt:i4>
      </vt:variant>
      <vt:variant>
        <vt:i4>9</vt:i4>
      </vt:variant>
      <vt:variant>
        <vt:i4>0</vt:i4>
      </vt:variant>
      <vt:variant>
        <vt:i4>5</vt:i4>
      </vt:variant>
      <vt:variant>
        <vt:lpwstr>https://de.gov.statewidebenefits/</vt:lpwstr>
      </vt:variant>
      <vt:variant>
        <vt:lpwstr/>
      </vt:variant>
      <vt:variant>
        <vt:i4>262214</vt:i4>
      </vt:variant>
      <vt:variant>
        <vt:i4>6</vt:i4>
      </vt:variant>
      <vt:variant>
        <vt:i4>0</vt:i4>
      </vt:variant>
      <vt:variant>
        <vt:i4>5</vt:i4>
      </vt:variant>
      <vt:variant>
        <vt:lpwstr>https://de.gov.statewidebenefits/</vt:lpwstr>
      </vt:variant>
      <vt:variant>
        <vt:lpwstr/>
      </vt:variant>
      <vt:variant>
        <vt:i4>262214</vt:i4>
      </vt:variant>
      <vt:variant>
        <vt:i4>3</vt:i4>
      </vt:variant>
      <vt:variant>
        <vt:i4>0</vt:i4>
      </vt:variant>
      <vt:variant>
        <vt:i4>5</vt:i4>
      </vt:variant>
      <vt:variant>
        <vt:lpwstr>https://de.gov.statewidebenefits/</vt:lpwstr>
      </vt:variant>
      <vt:variant>
        <vt:lpwstr/>
      </vt:variant>
      <vt:variant>
        <vt:i4>1638498</vt:i4>
      </vt:variant>
      <vt:variant>
        <vt:i4>0</vt:i4>
      </vt:variant>
      <vt:variant>
        <vt:i4>0</vt:i4>
      </vt:variant>
      <vt:variant>
        <vt:i4>5</vt:i4>
      </vt:variant>
      <vt:variant>
        <vt:lpwstr>mailto:returntowork@state.de.us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Leslie (OMB)</dc:creator>
  <cp:lastModifiedBy>Ramsey, Leslie (DHR)</cp:lastModifiedBy>
  <cp:revision>3</cp:revision>
  <cp:lastPrinted>2015-06-24T15:55:00Z</cp:lastPrinted>
  <dcterms:created xsi:type="dcterms:W3CDTF">2021-11-30T15:10:00Z</dcterms:created>
  <dcterms:modified xsi:type="dcterms:W3CDTF">2021-11-30T15:11:00Z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